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6B" w:rsidRPr="00D01D2A" w:rsidRDefault="00127F6B" w:rsidP="00127F6B">
      <w:pPr>
        <w:ind w:firstLine="708"/>
        <w:jc w:val="both"/>
        <w:rPr>
          <w:rFonts w:ascii="Calibri" w:hAnsi="Calibri" w:cs="Calibri"/>
          <w:b/>
          <w:color w:val="767171" w:themeColor="background2" w:themeShade="80"/>
          <w:sz w:val="26"/>
          <w:szCs w:val="26"/>
        </w:rPr>
      </w:pPr>
      <w:r w:rsidRPr="00D01D2A">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25 veinticinco</w:t>
      </w:r>
      <w:r w:rsidRPr="00D01D2A">
        <w:rPr>
          <w:rFonts w:ascii="Calibri" w:hAnsi="Calibri" w:cs="Calibri"/>
          <w:b/>
          <w:color w:val="767171" w:themeColor="background2" w:themeShade="80"/>
          <w:sz w:val="26"/>
          <w:szCs w:val="26"/>
        </w:rPr>
        <w:t xml:space="preserve"> de septiembre del año 2018 dos mil dieciocho. </w:t>
      </w:r>
      <w:r w:rsidRPr="00D01D2A">
        <w:rPr>
          <w:rFonts w:asciiTheme="minorHAnsi" w:hAnsiTheme="minorHAnsi" w:cstheme="minorHAnsi"/>
          <w:bCs/>
          <w:iCs/>
          <w:color w:val="767171" w:themeColor="background2" w:themeShade="80"/>
          <w:sz w:val="26"/>
          <w:szCs w:val="26"/>
        </w:rPr>
        <w:t>. . . . . . . . . . . . . . . . . . . . . . . . . . . . . . . . . . . . . . . . . . . . . . . . . . . . . . . . . . . .</w:t>
      </w:r>
    </w:p>
    <w:p w:rsidR="00127F6B" w:rsidRPr="00D01D2A" w:rsidRDefault="00127F6B" w:rsidP="00127F6B">
      <w:pPr>
        <w:rPr>
          <w:rFonts w:ascii="Calibri" w:hAnsi="Calibri" w:cs="Calibri"/>
          <w:color w:val="767171" w:themeColor="background2" w:themeShade="80"/>
          <w:sz w:val="20"/>
          <w:szCs w:val="20"/>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b/>
          <w:bCs/>
          <w:i/>
          <w:iCs/>
          <w:color w:val="767171" w:themeColor="background2" w:themeShade="80"/>
          <w:sz w:val="26"/>
          <w:szCs w:val="26"/>
        </w:rPr>
        <w:t>V I S T O S</w:t>
      </w:r>
      <w:r w:rsidRPr="00D01D2A">
        <w:rPr>
          <w:rFonts w:ascii="Calibri" w:hAnsi="Calibri" w:cs="Calibri"/>
          <w:bCs/>
          <w:iCs/>
          <w:color w:val="767171" w:themeColor="background2" w:themeShade="80"/>
          <w:sz w:val="26"/>
          <w:szCs w:val="26"/>
        </w:rPr>
        <w:t>, para dictar sentencia definitiva,</w:t>
      </w:r>
      <w:r w:rsidRPr="00D01D2A">
        <w:rPr>
          <w:rFonts w:ascii="Calibri" w:hAnsi="Calibri" w:cs="Calibri"/>
          <w:color w:val="767171" w:themeColor="background2" w:themeShade="80"/>
          <w:sz w:val="26"/>
          <w:szCs w:val="26"/>
        </w:rPr>
        <w:t xml:space="preserve"> los autos del proceso administrativo identificado con el número </w:t>
      </w:r>
      <w:bookmarkStart w:id="0" w:name="_GoBack"/>
      <w:r w:rsidRPr="00D01D2A">
        <w:rPr>
          <w:rFonts w:ascii="Calibri" w:hAnsi="Calibri" w:cs="Calibri"/>
          <w:b/>
          <w:color w:val="767171" w:themeColor="background2" w:themeShade="80"/>
          <w:sz w:val="26"/>
          <w:szCs w:val="26"/>
        </w:rPr>
        <w:t>1404/2doJAM/2017-JN</w:t>
      </w:r>
      <w:bookmarkEnd w:id="0"/>
      <w:r w:rsidRPr="00D01D2A">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D01D2A">
        <w:rPr>
          <w:rFonts w:ascii="Calibri" w:hAnsi="Calibri" w:cs="Calibri"/>
          <w:bCs/>
          <w:iCs/>
          <w:color w:val="767171" w:themeColor="background2" w:themeShade="80"/>
          <w:sz w:val="26"/>
          <w:szCs w:val="26"/>
        </w:rPr>
        <w:t>;</w:t>
      </w:r>
      <w:r w:rsidRPr="00D01D2A">
        <w:rPr>
          <w:rFonts w:ascii="Calibri" w:hAnsi="Calibri" w:cs="Calibri"/>
          <w:color w:val="767171" w:themeColor="background2" w:themeShade="80"/>
          <w:sz w:val="26"/>
          <w:szCs w:val="26"/>
        </w:rPr>
        <w:t xml:space="preserve"> y,. . . . . . . . . . . . . . . . . . . . . . . . . . . </w:t>
      </w:r>
    </w:p>
    <w:p w:rsidR="00127F6B" w:rsidRPr="00D01D2A" w:rsidRDefault="00127F6B" w:rsidP="00127F6B">
      <w:pPr>
        <w:pStyle w:val="Textoindependiente"/>
        <w:rPr>
          <w:rFonts w:ascii="Calibri" w:hAnsi="Calibri" w:cs="Calibri"/>
          <w:color w:val="767171" w:themeColor="background2" w:themeShade="80"/>
          <w:sz w:val="20"/>
          <w:szCs w:val="20"/>
        </w:rPr>
      </w:pPr>
    </w:p>
    <w:p w:rsidR="00127F6B" w:rsidRPr="00D01D2A" w:rsidRDefault="00127F6B" w:rsidP="00127F6B">
      <w:pPr>
        <w:pStyle w:val="Textoindependiente"/>
        <w:ind w:firstLine="708"/>
        <w:jc w:val="center"/>
        <w:rPr>
          <w:rFonts w:ascii="Calibri" w:hAnsi="Calibri" w:cs="Calibri"/>
          <w:b/>
          <w:bCs/>
          <w:i/>
          <w:iCs/>
          <w:color w:val="767171" w:themeColor="background2" w:themeShade="80"/>
          <w:sz w:val="26"/>
          <w:szCs w:val="26"/>
        </w:rPr>
      </w:pPr>
      <w:r w:rsidRPr="00D01D2A">
        <w:rPr>
          <w:rFonts w:ascii="Calibri" w:hAnsi="Calibri" w:cs="Calibri"/>
          <w:b/>
          <w:bCs/>
          <w:i/>
          <w:iCs/>
          <w:color w:val="767171" w:themeColor="background2" w:themeShade="80"/>
          <w:sz w:val="26"/>
          <w:szCs w:val="26"/>
        </w:rPr>
        <w:t>R E S U L T A N D O :</w:t>
      </w:r>
    </w:p>
    <w:p w:rsidR="00127F6B" w:rsidRPr="00D01D2A" w:rsidRDefault="00127F6B" w:rsidP="00127F6B">
      <w:pPr>
        <w:pStyle w:val="Textoindependiente"/>
        <w:rPr>
          <w:rFonts w:ascii="Calibri" w:hAnsi="Calibri" w:cs="Calibri"/>
          <w:b/>
          <w:bCs/>
          <w:color w:val="767171" w:themeColor="background2" w:themeShade="80"/>
          <w:sz w:val="20"/>
          <w:szCs w:val="20"/>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b/>
          <w:bCs/>
          <w:i/>
          <w:iCs/>
          <w:color w:val="767171" w:themeColor="background2" w:themeShade="80"/>
          <w:sz w:val="26"/>
          <w:szCs w:val="26"/>
        </w:rPr>
        <w:t xml:space="preserve">PRIMERO.- </w:t>
      </w:r>
      <w:r w:rsidRPr="00D01D2A">
        <w:rPr>
          <w:rFonts w:ascii="Calibri" w:hAnsi="Calibri" w:cs="Calibri"/>
          <w:color w:val="767171" w:themeColor="background2" w:themeShade="80"/>
          <w:sz w:val="26"/>
          <w:szCs w:val="26"/>
        </w:rPr>
        <w:t xml:space="preserve">Mediante escrito de demanda administrativa, presentado el día 24 veinticuatro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D01D2A">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127F6B" w:rsidRPr="00D01D2A" w:rsidRDefault="00127F6B" w:rsidP="00127F6B">
      <w:pPr>
        <w:ind w:firstLine="708"/>
        <w:jc w:val="both"/>
        <w:rPr>
          <w:rFonts w:ascii="Calibri" w:hAnsi="Calibri" w:cs="Calibri"/>
          <w:b/>
          <w:bCs/>
          <w:color w:val="767171" w:themeColor="background2" w:themeShade="80"/>
          <w:sz w:val="20"/>
          <w:szCs w:val="20"/>
        </w:rPr>
      </w:pPr>
    </w:p>
    <w:p w:rsidR="00127F6B" w:rsidRPr="00D01D2A" w:rsidRDefault="00127F6B" w:rsidP="00127F6B">
      <w:pPr>
        <w:jc w:val="both"/>
        <w:rPr>
          <w:rFonts w:ascii="Calibri" w:hAnsi="Calibri" w:cs="Calibri"/>
          <w:color w:val="767171" w:themeColor="background2" w:themeShade="80"/>
          <w:sz w:val="26"/>
          <w:szCs w:val="26"/>
        </w:rPr>
      </w:pPr>
      <w:r w:rsidRPr="00D01D2A">
        <w:rPr>
          <w:rFonts w:ascii="Calibri" w:hAnsi="Calibri" w:cs="Calibri"/>
          <w:b/>
          <w:bCs/>
          <w:color w:val="767171" w:themeColor="background2" w:themeShade="80"/>
          <w:sz w:val="26"/>
          <w:szCs w:val="26"/>
        </w:rPr>
        <w:t xml:space="preserve">          a).- Acto impugnado: </w:t>
      </w:r>
      <w:r w:rsidRPr="00D01D2A">
        <w:rPr>
          <w:rFonts w:ascii="Calibri" w:hAnsi="Calibri" w:cs="Calibri"/>
          <w:color w:val="767171" w:themeColor="background2" w:themeShade="80"/>
          <w:sz w:val="26"/>
          <w:szCs w:val="26"/>
        </w:rPr>
        <w:t>El acta de infracción con número T-5680205 (T-guion-cinco-seis-ocho-cero-dos-cero-cinco), de fecha 9 nueve de noviembre del año 2017 dos mil diecisiete</w:t>
      </w:r>
      <w:r w:rsidRPr="00D01D2A">
        <w:rPr>
          <w:rFonts w:ascii="Calibri" w:hAnsi="Calibri"/>
          <w:color w:val="767171" w:themeColor="background2" w:themeShade="80"/>
          <w:sz w:val="26"/>
          <w:szCs w:val="26"/>
        </w:rPr>
        <w:t xml:space="preserve">. . . . . . . . . . . . . . . . . . . . . . . . . . . . . . . . . . . . . . . . . . . . . . . . . . </w:t>
      </w:r>
    </w:p>
    <w:p w:rsidR="00127F6B" w:rsidRPr="00D01D2A" w:rsidRDefault="00127F6B" w:rsidP="00127F6B">
      <w:pPr>
        <w:jc w:val="both"/>
        <w:rPr>
          <w:rFonts w:ascii="Calibri" w:hAnsi="Calibri" w:cs="Calibri"/>
          <w:color w:val="767171" w:themeColor="background2" w:themeShade="80"/>
          <w:sz w:val="20"/>
          <w:szCs w:val="20"/>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b/>
          <w:bCs/>
          <w:color w:val="767171" w:themeColor="background2" w:themeShade="80"/>
          <w:sz w:val="26"/>
          <w:szCs w:val="26"/>
        </w:rPr>
        <w:t xml:space="preserve">b).- Autoridad demandada: </w:t>
      </w:r>
      <w:r w:rsidRPr="001A4995">
        <w:rPr>
          <w:rFonts w:ascii="Calibri" w:hAnsi="Calibri" w:cs="Calibri"/>
          <w:bCs/>
          <w:color w:val="767171" w:themeColor="background2" w:themeShade="80"/>
          <w:sz w:val="26"/>
          <w:szCs w:val="26"/>
        </w:rPr>
        <w:t>La</w:t>
      </w:r>
      <w:r w:rsidRPr="00D01D2A">
        <w:rPr>
          <w:rFonts w:ascii="Calibri" w:hAnsi="Calibri" w:cs="Calibri"/>
          <w:color w:val="767171" w:themeColor="background2" w:themeShade="80"/>
          <w:sz w:val="26"/>
          <w:szCs w:val="26"/>
        </w:rPr>
        <w:t xml:space="preserve"> ciudadana </w:t>
      </w:r>
      <w:r>
        <w:rPr>
          <w:rFonts w:ascii="Calibri" w:hAnsi="Calibri" w:cs="Calibri"/>
          <w:color w:val="767171" w:themeColor="background2" w:themeShade="80"/>
          <w:sz w:val="26"/>
          <w:szCs w:val="26"/>
        </w:rPr>
        <w:t>(.....)</w:t>
      </w:r>
      <w:r w:rsidRPr="00D01D2A">
        <w:rPr>
          <w:rFonts w:ascii="Calibri" w:hAnsi="Calibri" w:cs="Calibri"/>
          <w:color w:val="767171" w:themeColor="background2" w:themeShade="80"/>
          <w:sz w:val="26"/>
          <w:szCs w:val="26"/>
        </w:rPr>
        <w:t>, Agente de Tránsito adscrita a la Dirección General de Tránsito Municipal de León, Guanajuato; así también señaló como tal</w:t>
      </w:r>
      <w:r>
        <w:rPr>
          <w:rFonts w:ascii="Calibri" w:hAnsi="Calibri" w:cs="Calibri"/>
          <w:color w:val="767171" w:themeColor="background2" w:themeShade="80"/>
          <w:sz w:val="26"/>
          <w:szCs w:val="26"/>
        </w:rPr>
        <w:t>,</w:t>
      </w:r>
      <w:r w:rsidRPr="00D01D2A">
        <w:rPr>
          <w:rFonts w:ascii="Calibri" w:hAnsi="Calibri" w:cs="Calibri"/>
          <w:color w:val="767171" w:themeColor="background2" w:themeShade="80"/>
          <w:sz w:val="26"/>
          <w:szCs w:val="26"/>
        </w:rPr>
        <w:t xml:space="preserve"> al titular de dicha dependencia. . . . . . . . </w:t>
      </w:r>
    </w:p>
    <w:p w:rsidR="00127F6B" w:rsidRPr="00D01D2A" w:rsidRDefault="00127F6B" w:rsidP="00127F6B">
      <w:pPr>
        <w:ind w:firstLine="708"/>
        <w:jc w:val="both"/>
        <w:rPr>
          <w:rFonts w:ascii="Calibri" w:hAnsi="Calibri" w:cs="Calibri"/>
          <w:color w:val="767171" w:themeColor="background2" w:themeShade="80"/>
          <w:sz w:val="20"/>
          <w:szCs w:val="20"/>
        </w:rPr>
      </w:pPr>
    </w:p>
    <w:p w:rsidR="00127F6B" w:rsidRPr="00D01D2A" w:rsidRDefault="00127F6B" w:rsidP="00127F6B">
      <w:pPr>
        <w:ind w:firstLine="708"/>
        <w:jc w:val="both"/>
        <w:rPr>
          <w:rFonts w:ascii="Calibri" w:hAnsi="Calibri"/>
          <w:bCs/>
          <w:color w:val="767171" w:themeColor="background2" w:themeShade="80"/>
          <w:sz w:val="26"/>
          <w:szCs w:val="26"/>
        </w:rPr>
      </w:pPr>
      <w:r w:rsidRPr="00D01D2A">
        <w:rPr>
          <w:rFonts w:ascii="Calibri" w:hAnsi="Calibri"/>
          <w:b/>
          <w:bCs/>
          <w:color w:val="767171" w:themeColor="background2" w:themeShade="80"/>
          <w:sz w:val="26"/>
          <w:szCs w:val="26"/>
        </w:rPr>
        <w:t xml:space="preserve">c).- Pretensiones: </w:t>
      </w:r>
      <w:r w:rsidRPr="00D01D2A">
        <w:rPr>
          <w:rFonts w:ascii="Calibri" w:hAnsi="Calibri"/>
          <w:bCs/>
          <w:color w:val="767171" w:themeColor="background2" w:themeShade="80"/>
          <w:sz w:val="26"/>
          <w:szCs w:val="26"/>
        </w:rPr>
        <w:t>La nulidad del acto impugnado; y, la devolución de la placa de circulación del vehículo retenida en garantía del pago de la multa que</w:t>
      </w:r>
      <w:r>
        <w:rPr>
          <w:rFonts w:ascii="Calibri" w:hAnsi="Calibri"/>
          <w:bCs/>
          <w:color w:val="767171" w:themeColor="background2" w:themeShade="80"/>
          <w:sz w:val="26"/>
          <w:szCs w:val="26"/>
        </w:rPr>
        <w:t>,</w:t>
      </w:r>
      <w:r w:rsidRPr="00D01D2A">
        <w:rPr>
          <w:rFonts w:ascii="Calibri" w:hAnsi="Calibri"/>
          <w:bCs/>
          <w:color w:val="767171" w:themeColor="background2" w:themeShade="80"/>
          <w:sz w:val="26"/>
          <w:szCs w:val="26"/>
        </w:rPr>
        <w:t xml:space="preserve"> en su caso</w:t>
      </w:r>
      <w:r>
        <w:rPr>
          <w:rFonts w:ascii="Calibri" w:hAnsi="Calibri"/>
          <w:bCs/>
          <w:color w:val="767171" w:themeColor="background2" w:themeShade="80"/>
          <w:sz w:val="26"/>
          <w:szCs w:val="26"/>
        </w:rPr>
        <w:t>,</w:t>
      </w:r>
      <w:r w:rsidRPr="00D01D2A">
        <w:rPr>
          <w:rFonts w:ascii="Calibri" w:hAnsi="Calibri"/>
          <w:bCs/>
          <w:color w:val="767171" w:themeColor="background2" w:themeShade="80"/>
          <w:sz w:val="26"/>
          <w:szCs w:val="26"/>
        </w:rPr>
        <w:t xml:space="preserve"> fuese impuesta. . . . . </w:t>
      </w:r>
      <w:r w:rsidRPr="00D01D2A">
        <w:rPr>
          <w:rFonts w:ascii="Calibri" w:hAnsi="Calibri" w:cs="Calibri"/>
          <w:color w:val="767171" w:themeColor="background2" w:themeShade="80"/>
          <w:sz w:val="26"/>
          <w:szCs w:val="26"/>
        </w:rPr>
        <w:t xml:space="preserve">. . . . . . . . . . . . . . . . . . . . . . . . . . . . . . </w:t>
      </w:r>
      <w:r>
        <w:rPr>
          <w:rFonts w:ascii="Calibri" w:hAnsi="Calibri" w:cs="Calibri"/>
          <w:color w:val="767171" w:themeColor="background2" w:themeShade="80"/>
          <w:sz w:val="26"/>
          <w:szCs w:val="26"/>
        </w:rPr>
        <w:t xml:space="preserve">. . . . . . . . . . . . . . </w:t>
      </w:r>
    </w:p>
    <w:p w:rsidR="00127F6B" w:rsidRPr="00D01D2A" w:rsidRDefault="00127F6B" w:rsidP="00127F6B">
      <w:pPr>
        <w:jc w:val="both"/>
        <w:rPr>
          <w:rFonts w:ascii="Calibri" w:hAnsi="Calibri" w:cs="Calibri"/>
          <w:color w:val="767171" w:themeColor="background2" w:themeShade="80"/>
          <w:sz w:val="20"/>
          <w:szCs w:val="20"/>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b/>
          <w:i/>
          <w:iCs/>
          <w:color w:val="767171" w:themeColor="background2" w:themeShade="80"/>
          <w:sz w:val="26"/>
          <w:szCs w:val="26"/>
        </w:rPr>
        <w:t xml:space="preserve">SEGUNDO.- </w:t>
      </w:r>
      <w:r w:rsidRPr="00D01D2A">
        <w:rPr>
          <w:rFonts w:ascii="Calibri" w:hAnsi="Calibri" w:cs="Calibri"/>
          <w:iCs/>
          <w:color w:val="767171" w:themeColor="background2" w:themeShade="80"/>
          <w:sz w:val="26"/>
          <w:szCs w:val="26"/>
        </w:rPr>
        <w:t>P</w:t>
      </w:r>
      <w:r w:rsidRPr="00D01D2A">
        <w:rPr>
          <w:rFonts w:ascii="Calibri" w:hAnsi="Calibri" w:cs="Calibri"/>
          <w:color w:val="767171" w:themeColor="background2" w:themeShade="80"/>
          <w:sz w:val="26"/>
          <w:szCs w:val="26"/>
        </w:rPr>
        <w:t>or razón de turno, correspondió a este Juzgado Segundo Administrativo conocer del presente proceso, por lo que por auto del día 28 veintiocho de noviembre del año 2017 dos mil diecisiete, se admitió a trámite la demanda</w:t>
      </w:r>
      <w:r>
        <w:rPr>
          <w:rFonts w:ascii="Calibri" w:hAnsi="Calibri" w:cs="Calibri"/>
          <w:color w:val="767171" w:themeColor="background2" w:themeShade="80"/>
          <w:sz w:val="26"/>
          <w:szCs w:val="26"/>
        </w:rPr>
        <w:t xml:space="preserve"> únicamente en contra de la A</w:t>
      </w:r>
      <w:r w:rsidRPr="00D01D2A">
        <w:rPr>
          <w:rFonts w:ascii="Calibri" w:hAnsi="Calibri" w:cs="Calibri"/>
          <w:color w:val="767171" w:themeColor="background2" w:themeShade="80"/>
          <w:sz w:val="26"/>
          <w:szCs w:val="26"/>
        </w:rPr>
        <w:t xml:space="preserve">gente de Tránsito demandada, mas no así respecto del Director General de Tránsito, al no desprenderse que haya emitido el acto impugnado; teniendo al actor por ofrecidas y admitidas como pruebas: las documentales que describió en el capítulo de pruebas de su escrito de demanda con los incisos a) y b), las que se tuvo por desahogadas desde ese momento, dada su propia naturaleza; y, la presuncional legal y humana en lo que le beneficie al oferente. . . . . . . . . . . . . . . . . . . . . . . . . . . . . . . . . . . . . . . . . . . . . . . . . . . . . . . . . . . . . . </w:t>
      </w:r>
    </w:p>
    <w:p w:rsidR="00127F6B" w:rsidRPr="00D01D2A" w:rsidRDefault="00127F6B" w:rsidP="00127F6B">
      <w:pPr>
        <w:jc w:val="both"/>
        <w:rPr>
          <w:rFonts w:ascii="Calibri" w:hAnsi="Calibri" w:cs="Calibri"/>
          <w:color w:val="767171" w:themeColor="background2" w:themeShade="80"/>
          <w:sz w:val="20"/>
          <w:szCs w:val="20"/>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la </w:t>
      </w:r>
      <w:r w:rsidRPr="00D01D2A">
        <w:rPr>
          <w:rFonts w:ascii="Calibri" w:hAnsi="Calibri" w:cs="Calibri"/>
          <w:color w:val="767171" w:themeColor="background2" w:themeShade="80"/>
          <w:sz w:val="26"/>
          <w:szCs w:val="26"/>
        </w:rPr>
        <w:lastRenderedPageBreak/>
        <w:t xml:space="preserve">Agente de Tránsito de nombre </w:t>
      </w:r>
      <w:r>
        <w:rPr>
          <w:rFonts w:ascii="Calibri" w:hAnsi="Calibri" w:cs="Calibri"/>
          <w:b/>
          <w:color w:val="767171" w:themeColor="background2" w:themeShade="80"/>
          <w:sz w:val="26"/>
          <w:szCs w:val="26"/>
        </w:rPr>
        <w:t>(.....)</w:t>
      </w:r>
      <w:r w:rsidRPr="00D01D2A">
        <w:rPr>
          <w:rFonts w:ascii="Calibri" w:hAnsi="Calibri" w:cs="Calibri"/>
          <w:color w:val="767171" w:themeColor="background2" w:themeShade="80"/>
          <w:sz w:val="26"/>
          <w:szCs w:val="26"/>
        </w:rPr>
        <w:t xml:space="preserve">, por escrito presentado el día 15 quince de diciembre del año próximo pasado; (palpable de las fojas 20 veinte a la 23 veintitrés), en el que sostuvo la legalidad de la boleta, misma que consideró, se encuentra debidamente fundada y motivada y que los conceptos de impugnación eran infundados, inoperantes e insuficientes . . . . . . . . . . . . . . . . . . . . </w:t>
      </w:r>
    </w:p>
    <w:p w:rsidR="00127F6B" w:rsidRPr="00D01D2A" w:rsidRDefault="00127F6B" w:rsidP="00127F6B">
      <w:pPr>
        <w:ind w:firstLine="708"/>
        <w:jc w:val="both"/>
        <w:rPr>
          <w:rFonts w:ascii="Calibri" w:hAnsi="Calibri" w:cs="Calibri"/>
          <w:color w:val="767171" w:themeColor="background2" w:themeShade="80"/>
          <w:sz w:val="20"/>
          <w:szCs w:val="20"/>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b/>
          <w:bCs/>
          <w:i/>
          <w:iCs/>
          <w:color w:val="767171" w:themeColor="background2" w:themeShade="80"/>
          <w:sz w:val="26"/>
          <w:szCs w:val="26"/>
        </w:rPr>
        <w:t>TERCERO</w:t>
      </w:r>
      <w:r w:rsidRPr="00D01D2A">
        <w:rPr>
          <w:rFonts w:ascii="Calibri" w:hAnsi="Calibri" w:cs="Calibri"/>
          <w:b/>
          <w:bCs/>
          <w:color w:val="767171" w:themeColor="background2" w:themeShade="80"/>
          <w:sz w:val="26"/>
          <w:szCs w:val="26"/>
        </w:rPr>
        <w:t xml:space="preserve">.- </w:t>
      </w:r>
      <w:r w:rsidRPr="00D01D2A">
        <w:rPr>
          <w:rFonts w:ascii="Calibri" w:hAnsi="Calibri" w:cs="Calibri"/>
          <w:color w:val="767171" w:themeColor="background2" w:themeShade="80"/>
          <w:sz w:val="26"/>
          <w:szCs w:val="26"/>
        </w:rPr>
        <w:t xml:space="preserve">Por proveído de fecha 19 diecinueve de diciembre del año pasado, se tuvo a la Agente de Tránsito demandada, por </w:t>
      </w:r>
      <w:r w:rsidRPr="00D01D2A">
        <w:rPr>
          <w:rFonts w:ascii="Calibri" w:hAnsi="Calibri" w:cs="Calibri"/>
          <w:b/>
          <w:color w:val="767171" w:themeColor="background2" w:themeShade="80"/>
          <w:sz w:val="26"/>
          <w:szCs w:val="26"/>
        </w:rPr>
        <w:t>contestando</w:t>
      </w:r>
      <w:r w:rsidRPr="00D01D2A">
        <w:rPr>
          <w:rFonts w:ascii="Calibri" w:hAnsi="Calibri" w:cs="Calibri"/>
          <w:color w:val="767171" w:themeColor="background2" w:themeShade="80"/>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w:t>
      </w:r>
      <w:r w:rsidRPr="001241B8">
        <w:rPr>
          <w:rFonts w:ascii="Calibri" w:hAnsi="Calibri" w:cs="Calibri"/>
          <w:color w:val="767171" w:themeColor="background2" w:themeShade="80"/>
          <w:sz w:val="26"/>
          <w:szCs w:val="26"/>
        </w:rPr>
        <w:t xml:space="preserve">24 veinticuatro), </w:t>
      </w:r>
      <w:r w:rsidRPr="00D01D2A">
        <w:rPr>
          <w:rFonts w:ascii="Calibri" w:hAnsi="Calibri" w:cs="Calibri"/>
          <w:color w:val="767171" w:themeColor="background2" w:themeShade="80"/>
          <w:sz w:val="26"/>
          <w:szCs w:val="26"/>
        </w:rPr>
        <w:t>pruebas que dada su naturaleza, se tuvieron por desahogadas desde ese momento; admitiéndosele también la presuncional, en su doble aspecto y la inspección del vehículo que era conducido por el gobernado a efecto de constatar si contaba o no con el holograma de verificación correspondiente al mes de julio-agosto del año 2017 dos mil diecisiete; señalándose para ello</w:t>
      </w:r>
      <w:r>
        <w:rPr>
          <w:rFonts w:ascii="Calibri" w:hAnsi="Calibri" w:cs="Calibri"/>
          <w:color w:val="767171" w:themeColor="background2" w:themeShade="80"/>
          <w:sz w:val="26"/>
          <w:szCs w:val="26"/>
        </w:rPr>
        <w:t>,</w:t>
      </w:r>
      <w:r w:rsidRPr="00D01D2A">
        <w:rPr>
          <w:rFonts w:ascii="Calibri" w:hAnsi="Calibri" w:cs="Calibri"/>
          <w:color w:val="767171" w:themeColor="background2" w:themeShade="80"/>
          <w:sz w:val="26"/>
          <w:szCs w:val="26"/>
        </w:rPr>
        <w:t xml:space="preserve"> el día 5 cinco de marzo del presente año, a las 10:00 diez horas. . . . . . . . . . . . . . . . . . . . . . . . . . . . </w:t>
      </w:r>
      <w:r>
        <w:rPr>
          <w:rFonts w:ascii="Calibri" w:hAnsi="Calibri" w:cs="Calibri"/>
          <w:color w:val="767171" w:themeColor="background2" w:themeShade="80"/>
          <w:sz w:val="26"/>
          <w:szCs w:val="26"/>
        </w:rPr>
        <w:t xml:space="preserve">. . . . . . . . . . . . . . . . . . . . . . . . . . . . . . . . . . . . . </w:t>
      </w:r>
    </w:p>
    <w:p w:rsidR="00127F6B" w:rsidRPr="00D01D2A" w:rsidRDefault="00127F6B" w:rsidP="00127F6B">
      <w:pPr>
        <w:pStyle w:val="Textoindependiente"/>
        <w:rPr>
          <w:rFonts w:ascii="Calibri" w:hAnsi="Calibri" w:cs="Calibri"/>
          <w:color w:val="767171" w:themeColor="background2" w:themeShade="80"/>
          <w:sz w:val="20"/>
          <w:szCs w:val="20"/>
        </w:rPr>
      </w:pPr>
    </w:p>
    <w:p w:rsidR="00127F6B" w:rsidRPr="00D01D2A" w:rsidRDefault="00127F6B" w:rsidP="00127F6B">
      <w:pPr>
        <w:pStyle w:val="Textoindependiente"/>
        <w:ind w:firstLine="708"/>
        <w:rPr>
          <w:rFonts w:ascii="Calibri" w:hAnsi="Calibri" w:cs="Calibri"/>
          <w:b/>
          <w:bCs/>
          <w:i/>
          <w:iCs/>
          <w:color w:val="767171" w:themeColor="background2" w:themeShade="80"/>
          <w:sz w:val="26"/>
          <w:szCs w:val="26"/>
        </w:rPr>
      </w:pPr>
      <w:r w:rsidRPr="00D01D2A">
        <w:rPr>
          <w:rFonts w:ascii="Calibri" w:hAnsi="Calibri" w:cs="Calibri"/>
          <w:b/>
          <w:bCs/>
          <w:i/>
          <w:iCs/>
          <w:color w:val="767171" w:themeColor="background2" w:themeShade="80"/>
          <w:sz w:val="26"/>
          <w:szCs w:val="26"/>
        </w:rPr>
        <w:t xml:space="preserve">CUARTO.- </w:t>
      </w:r>
      <w:r w:rsidRPr="00D01D2A">
        <w:rPr>
          <w:rFonts w:ascii="Calibri" w:hAnsi="Calibri" w:cs="Calibri"/>
          <w:bCs/>
          <w:iCs/>
          <w:color w:val="767171" w:themeColor="background2" w:themeShade="80"/>
          <w:sz w:val="26"/>
          <w:szCs w:val="26"/>
        </w:rPr>
        <w:t xml:space="preserve">En la fecha y hora señaladas en el resultando anterior, que se fijaron para el desahogo de la inspección del vehículo, se hizo constar que no se encontraba presente ninguna de las partes y que no fue presentado el vehículo en cuestión; por lo que de conformidad con lo establecido en el artículo 95 del Código de Procedimiento y justicia Administrativa para el Estado y los Municipios de Guanajuato, se tuvieron </w:t>
      </w:r>
      <w:r>
        <w:rPr>
          <w:rFonts w:ascii="Calibri" w:hAnsi="Calibri" w:cs="Calibri"/>
          <w:bCs/>
          <w:iCs/>
          <w:color w:val="767171" w:themeColor="background2" w:themeShade="80"/>
          <w:sz w:val="26"/>
          <w:szCs w:val="26"/>
        </w:rPr>
        <w:t xml:space="preserve">por ciertas </w:t>
      </w:r>
      <w:r w:rsidRPr="00D01D2A">
        <w:rPr>
          <w:rFonts w:ascii="Calibri" w:hAnsi="Calibri" w:cs="Calibri"/>
          <w:bCs/>
          <w:iCs/>
          <w:color w:val="767171" w:themeColor="background2" w:themeShade="80"/>
          <w:sz w:val="26"/>
          <w:szCs w:val="26"/>
        </w:rPr>
        <w:t>las afirmaciones planteadas en el ofrecimiento de la prueba.</w:t>
      </w:r>
      <w:r w:rsidRPr="00D01D2A">
        <w:rPr>
          <w:rFonts w:ascii="Calibri" w:hAnsi="Calibri" w:cs="Calibri"/>
          <w:color w:val="767171" w:themeColor="background2" w:themeShade="80"/>
          <w:sz w:val="26"/>
          <w:szCs w:val="26"/>
        </w:rPr>
        <w:t xml:space="preserve"> . . . . . . . . . . . . . . . . . . . . . . . . . . . . . . . . . . . . . . . . . . . . . . </w:t>
      </w:r>
      <w:r>
        <w:rPr>
          <w:rFonts w:ascii="Calibri" w:hAnsi="Calibri" w:cs="Calibri"/>
          <w:color w:val="767171" w:themeColor="background2" w:themeShade="80"/>
          <w:sz w:val="26"/>
          <w:szCs w:val="26"/>
        </w:rPr>
        <w:t xml:space="preserve">. . . . . . . . . . . . </w:t>
      </w:r>
    </w:p>
    <w:p w:rsidR="00127F6B" w:rsidRPr="00D01D2A" w:rsidRDefault="00127F6B" w:rsidP="00127F6B">
      <w:pPr>
        <w:pStyle w:val="Textoindependiente"/>
        <w:ind w:firstLine="708"/>
        <w:rPr>
          <w:rFonts w:ascii="Calibri" w:hAnsi="Calibri" w:cs="Calibri"/>
          <w:b/>
          <w:bCs/>
          <w:i/>
          <w:iCs/>
          <w:color w:val="767171" w:themeColor="background2" w:themeShade="80"/>
          <w:sz w:val="26"/>
          <w:szCs w:val="26"/>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b/>
          <w:i/>
          <w:color w:val="767171" w:themeColor="background2" w:themeShade="80"/>
          <w:sz w:val="26"/>
          <w:szCs w:val="26"/>
        </w:rPr>
        <w:t>QUINTO.-</w:t>
      </w:r>
      <w:r w:rsidRPr="00D01D2A">
        <w:rPr>
          <w:rFonts w:ascii="Calibri" w:hAnsi="Calibri"/>
          <w:color w:val="767171" w:themeColor="background2" w:themeShade="80"/>
          <w:sz w:val="26"/>
          <w:szCs w:val="26"/>
        </w:rPr>
        <w:t xml:space="preserve"> Por auto de fecha 5 cinco de marzo del año en curso, al no existir pruebas pendientes de desahogo y por ser el momento procesal oportuno, se ordenó citar a las partes a la </w:t>
      </w:r>
      <w:r w:rsidRPr="00D01D2A">
        <w:rPr>
          <w:rFonts w:ascii="Calibri" w:hAnsi="Calibri"/>
          <w:b/>
          <w:color w:val="767171" w:themeColor="background2" w:themeShade="80"/>
          <w:sz w:val="26"/>
          <w:szCs w:val="26"/>
        </w:rPr>
        <w:t>Audiencia de Alegatos</w:t>
      </w:r>
      <w:r w:rsidRPr="00D01D2A">
        <w:rPr>
          <w:rFonts w:ascii="Calibri" w:hAnsi="Calibri"/>
          <w:color w:val="767171" w:themeColor="background2" w:themeShade="80"/>
          <w:sz w:val="26"/>
          <w:szCs w:val="26"/>
        </w:rPr>
        <w:t xml:space="preserve"> a celebrarse el día </w:t>
      </w:r>
      <w:r w:rsidRPr="00D01D2A">
        <w:rPr>
          <w:rFonts w:ascii="Calibri" w:hAnsi="Calibri"/>
          <w:b/>
          <w:color w:val="767171" w:themeColor="background2" w:themeShade="80"/>
          <w:sz w:val="26"/>
          <w:szCs w:val="26"/>
        </w:rPr>
        <w:t>2</w:t>
      </w:r>
      <w:r w:rsidRPr="00D01D2A">
        <w:rPr>
          <w:rFonts w:ascii="Calibri" w:hAnsi="Calibri"/>
          <w:color w:val="767171" w:themeColor="background2" w:themeShade="80"/>
          <w:sz w:val="26"/>
          <w:szCs w:val="26"/>
        </w:rPr>
        <w:t xml:space="preserve"> dos de </w:t>
      </w:r>
      <w:r w:rsidRPr="00D01D2A">
        <w:rPr>
          <w:rFonts w:ascii="Calibri" w:hAnsi="Calibri"/>
          <w:b/>
          <w:color w:val="767171" w:themeColor="background2" w:themeShade="80"/>
          <w:sz w:val="26"/>
          <w:szCs w:val="26"/>
        </w:rPr>
        <w:t>mayo</w:t>
      </w:r>
      <w:r w:rsidRPr="00D01D2A">
        <w:rPr>
          <w:rFonts w:ascii="Calibri" w:hAnsi="Calibri"/>
          <w:color w:val="767171" w:themeColor="background2" w:themeShade="80"/>
          <w:sz w:val="26"/>
          <w:szCs w:val="26"/>
        </w:rPr>
        <w:t xml:space="preserve"> del presente año </w:t>
      </w:r>
      <w:r w:rsidRPr="00D01D2A">
        <w:rPr>
          <w:rFonts w:ascii="Calibri" w:hAnsi="Calibri"/>
          <w:b/>
          <w:color w:val="767171" w:themeColor="background2" w:themeShade="80"/>
          <w:sz w:val="26"/>
          <w:szCs w:val="26"/>
        </w:rPr>
        <w:t xml:space="preserve">2018 </w:t>
      </w:r>
      <w:r w:rsidRPr="00D01D2A">
        <w:rPr>
          <w:rFonts w:ascii="Calibri" w:hAnsi="Calibri"/>
          <w:color w:val="767171" w:themeColor="background2" w:themeShade="80"/>
          <w:sz w:val="26"/>
          <w:szCs w:val="26"/>
        </w:rPr>
        <w:t xml:space="preserve">dos mil dieciocho, a las </w:t>
      </w:r>
      <w:r w:rsidRPr="00D01D2A">
        <w:rPr>
          <w:rFonts w:ascii="Calibri" w:hAnsi="Calibri"/>
          <w:b/>
          <w:color w:val="767171" w:themeColor="background2" w:themeShade="80"/>
          <w:sz w:val="26"/>
          <w:szCs w:val="26"/>
        </w:rPr>
        <w:t>11:00</w:t>
      </w:r>
      <w:r w:rsidRPr="00D01D2A">
        <w:rPr>
          <w:rFonts w:ascii="Calibri" w:hAnsi="Calibri"/>
          <w:color w:val="767171" w:themeColor="background2" w:themeShade="80"/>
          <w:sz w:val="26"/>
          <w:szCs w:val="26"/>
        </w:rPr>
        <w:t xml:space="preserve"> once horas, en el recinto de este Juzgado</w:t>
      </w:r>
      <w:r w:rsidRPr="00D01D2A">
        <w:rPr>
          <w:rFonts w:ascii="Calibri" w:hAnsi="Calibri" w:cs="Calibri"/>
          <w:color w:val="767171" w:themeColor="background2" w:themeShade="80"/>
          <w:sz w:val="26"/>
          <w:szCs w:val="26"/>
        </w:rPr>
        <w:t>. . . . . . . . . . . . . . . . . . . . . . . . . . . . . . . . . . . . . . . . . . . . . . . . . .</w:t>
      </w:r>
    </w:p>
    <w:p w:rsidR="00127F6B" w:rsidRPr="00D01D2A" w:rsidRDefault="00127F6B" w:rsidP="00127F6B">
      <w:pPr>
        <w:pStyle w:val="Textoindependiente"/>
        <w:ind w:firstLine="708"/>
        <w:rPr>
          <w:rFonts w:ascii="Calibri" w:hAnsi="Calibri"/>
          <w:color w:val="767171" w:themeColor="background2" w:themeShade="80"/>
          <w:sz w:val="26"/>
        </w:rPr>
      </w:pPr>
    </w:p>
    <w:p w:rsidR="00127F6B" w:rsidRPr="00D01D2A" w:rsidRDefault="00127F6B" w:rsidP="00127F6B">
      <w:pPr>
        <w:pStyle w:val="Textoindependiente"/>
        <w:ind w:firstLine="708"/>
        <w:rPr>
          <w:rFonts w:ascii="Calibri" w:hAnsi="Calibri"/>
          <w:color w:val="767171" w:themeColor="background2" w:themeShade="80"/>
          <w:sz w:val="26"/>
        </w:rPr>
      </w:pPr>
      <w:r w:rsidRPr="00D01D2A">
        <w:rPr>
          <w:rFonts w:ascii="Calibri" w:hAnsi="Calibri"/>
          <w:b/>
          <w:i/>
          <w:color w:val="767171" w:themeColor="background2" w:themeShade="80"/>
          <w:sz w:val="26"/>
        </w:rPr>
        <w:t>SEXTO.-</w:t>
      </w:r>
      <w:r w:rsidRPr="00D01D2A">
        <w:rPr>
          <w:rFonts w:ascii="Calibri" w:hAnsi="Calibri"/>
          <w:color w:val="767171" w:themeColor="background2" w:themeShade="80"/>
          <w:sz w:val="26"/>
        </w:rPr>
        <w:t xml:space="preserve"> 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w:t>
      </w:r>
      <w:r w:rsidRPr="00D01D2A">
        <w:rPr>
          <w:rFonts w:ascii="Calibri" w:hAnsi="Calibri" w:cs="Calibri"/>
          <w:color w:val="767171" w:themeColor="background2" w:themeShade="80"/>
          <w:sz w:val="26"/>
          <w:szCs w:val="26"/>
        </w:rPr>
        <w:t>. . . . . . . . . . . . . . . . . . . . . . . . . . . . . . . . . . . . . . . . . . . . . . . . . . . . . . . . . . . . . .</w:t>
      </w:r>
    </w:p>
    <w:p w:rsidR="00127F6B" w:rsidRPr="00D01D2A" w:rsidRDefault="00127F6B" w:rsidP="00127F6B">
      <w:pPr>
        <w:pStyle w:val="Textoindependiente"/>
        <w:rPr>
          <w:rFonts w:ascii="Calibri" w:hAnsi="Calibri" w:cs="Calibri"/>
          <w:color w:val="767171" w:themeColor="background2" w:themeShade="80"/>
          <w:sz w:val="20"/>
          <w:szCs w:val="20"/>
        </w:rPr>
      </w:pPr>
    </w:p>
    <w:p w:rsidR="00127F6B" w:rsidRPr="00D01D2A" w:rsidRDefault="00127F6B" w:rsidP="00127F6B">
      <w:pPr>
        <w:pStyle w:val="Textoindependiente"/>
        <w:ind w:firstLine="708"/>
        <w:jc w:val="center"/>
        <w:rPr>
          <w:rFonts w:ascii="Calibri" w:hAnsi="Calibri" w:cs="Calibri"/>
          <w:b/>
          <w:bCs/>
          <w:i/>
          <w:iCs/>
          <w:color w:val="767171" w:themeColor="background2" w:themeShade="80"/>
          <w:sz w:val="26"/>
          <w:szCs w:val="26"/>
        </w:rPr>
      </w:pPr>
      <w:r w:rsidRPr="00D01D2A">
        <w:rPr>
          <w:rFonts w:ascii="Calibri" w:hAnsi="Calibri" w:cs="Calibri"/>
          <w:b/>
          <w:bCs/>
          <w:i/>
          <w:iCs/>
          <w:color w:val="767171" w:themeColor="background2" w:themeShade="80"/>
          <w:sz w:val="26"/>
          <w:szCs w:val="26"/>
        </w:rPr>
        <w:t>C O N S I D E R A N D O :</w:t>
      </w:r>
    </w:p>
    <w:p w:rsidR="00127F6B" w:rsidRPr="00D01D2A" w:rsidRDefault="00127F6B" w:rsidP="00127F6B">
      <w:pPr>
        <w:pStyle w:val="Textoindependiente"/>
        <w:ind w:firstLine="708"/>
        <w:jc w:val="center"/>
        <w:rPr>
          <w:rFonts w:ascii="Calibri" w:hAnsi="Calibri" w:cs="Calibri"/>
          <w:b/>
          <w:bCs/>
          <w:color w:val="767171" w:themeColor="background2" w:themeShade="80"/>
          <w:sz w:val="20"/>
          <w:szCs w:val="20"/>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b/>
          <w:bCs/>
          <w:i/>
          <w:iCs/>
          <w:color w:val="767171" w:themeColor="background2" w:themeShade="80"/>
          <w:sz w:val="26"/>
          <w:szCs w:val="26"/>
        </w:rPr>
        <w:t>PRIMERO</w:t>
      </w:r>
      <w:r w:rsidRPr="00D01D2A">
        <w:rPr>
          <w:rFonts w:ascii="Calibri" w:hAnsi="Calibri" w:cs="Calibri"/>
          <w:b/>
          <w:bCs/>
          <w:color w:val="767171" w:themeColor="background2" w:themeShade="80"/>
          <w:sz w:val="26"/>
          <w:szCs w:val="26"/>
        </w:rPr>
        <w:t xml:space="preserve">.- </w:t>
      </w:r>
      <w:r w:rsidRPr="00D01D2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01D2A">
        <w:rPr>
          <w:rFonts w:ascii="Calibri" w:hAnsi="Calibri" w:cs="Arial"/>
          <w:color w:val="767171" w:themeColor="background2" w:themeShade="80"/>
          <w:sz w:val="26"/>
          <w:szCs w:val="26"/>
        </w:rPr>
        <w:t>toda vez que se impugna un acto atribuido a una Agente de Tránsito adscrita a la Dirección General de Tránsito Municipal; autoridad que forma parte de la administración pública municipal de León, Guanajuato. . . . . . . . . . . . . . . . . . .</w:t>
      </w:r>
    </w:p>
    <w:p w:rsidR="00127F6B" w:rsidRPr="00D01D2A" w:rsidRDefault="00127F6B" w:rsidP="00127F6B">
      <w:pPr>
        <w:pStyle w:val="Textoindependiente"/>
        <w:rPr>
          <w:rFonts w:ascii="Calibri" w:hAnsi="Calibri" w:cs="Calibri"/>
          <w:b/>
          <w:bCs/>
          <w:color w:val="767171" w:themeColor="background2" w:themeShade="80"/>
          <w:sz w:val="20"/>
          <w:szCs w:val="20"/>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b/>
          <w:bCs/>
          <w:i/>
          <w:iCs/>
          <w:color w:val="767171" w:themeColor="background2" w:themeShade="80"/>
          <w:sz w:val="26"/>
          <w:szCs w:val="26"/>
        </w:rPr>
        <w:t>SEGUNDO</w:t>
      </w:r>
      <w:r w:rsidRPr="00D01D2A">
        <w:rPr>
          <w:rFonts w:ascii="Calibri" w:hAnsi="Calibri" w:cs="Calibri"/>
          <w:b/>
          <w:bCs/>
          <w:color w:val="767171" w:themeColor="background2" w:themeShade="80"/>
          <w:sz w:val="26"/>
          <w:szCs w:val="26"/>
        </w:rPr>
        <w:t xml:space="preserve">.- </w:t>
      </w:r>
      <w:r w:rsidRPr="00D01D2A">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conocedor del acta de infracción, lo que fue el día 9 nueve de noviembre del año pasado, sin que de las constancias de la presente causa administrativa se desprenda lo contrario. . . . . . .</w:t>
      </w:r>
    </w:p>
    <w:p w:rsidR="00127F6B" w:rsidRPr="00D01D2A" w:rsidRDefault="00127F6B" w:rsidP="00127F6B">
      <w:pPr>
        <w:jc w:val="both"/>
        <w:rPr>
          <w:rFonts w:ascii="Calibri" w:hAnsi="Calibri" w:cs="Calibri"/>
          <w:b/>
          <w:i/>
          <w:iCs/>
          <w:color w:val="767171" w:themeColor="background2" w:themeShade="80"/>
          <w:sz w:val="20"/>
          <w:szCs w:val="20"/>
          <w:lang w:val="es-MX"/>
        </w:rPr>
      </w:pPr>
    </w:p>
    <w:p w:rsidR="00127F6B" w:rsidRPr="00D01D2A" w:rsidRDefault="00127F6B" w:rsidP="00127F6B">
      <w:pPr>
        <w:jc w:val="right"/>
        <w:rPr>
          <w:rFonts w:ascii="Calibri" w:hAnsi="Calibri" w:cs="Calibri"/>
          <w:color w:val="767171" w:themeColor="background2" w:themeShade="80"/>
          <w:sz w:val="26"/>
          <w:szCs w:val="26"/>
        </w:rPr>
      </w:pPr>
      <w:r w:rsidRPr="00D01D2A">
        <w:rPr>
          <w:rFonts w:ascii="Calibri" w:hAnsi="Calibri" w:cs="Calibri"/>
          <w:b/>
          <w:bCs/>
          <w:iCs/>
          <w:color w:val="767171" w:themeColor="background2" w:themeShade="80"/>
          <w:sz w:val="26"/>
          <w:szCs w:val="26"/>
        </w:rPr>
        <w:t>Expediente número 1404/2doJAM/2017-JN</w:t>
      </w:r>
    </w:p>
    <w:p w:rsidR="00127F6B" w:rsidRPr="00D01D2A" w:rsidRDefault="00127F6B" w:rsidP="00127F6B">
      <w:pPr>
        <w:jc w:val="both"/>
        <w:rPr>
          <w:rFonts w:ascii="Calibri" w:hAnsi="Calibri" w:cs="Calibri"/>
          <w:b/>
          <w:i/>
          <w:iCs/>
          <w:color w:val="767171" w:themeColor="background2" w:themeShade="80"/>
          <w:sz w:val="26"/>
          <w:szCs w:val="26"/>
        </w:rPr>
      </w:pPr>
    </w:p>
    <w:p w:rsidR="00127F6B" w:rsidRPr="00D01D2A" w:rsidRDefault="00127F6B" w:rsidP="00127F6B">
      <w:pPr>
        <w:ind w:firstLine="708"/>
        <w:jc w:val="both"/>
        <w:rPr>
          <w:rFonts w:asciiTheme="minorHAnsi" w:hAnsiTheme="minorHAnsi" w:cstheme="minorHAnsi"/>
          <w:color w:val="767171" w:themeColor="background2" w:themeShade="80"/>
          <w:sz w:val="26"/>
          <w:szCs w:val="26"/>
        </w:rPr>
      </w:pPr>
      <w:r w:rsidRPr="00D01D2A">
        <w:rPr>
          <w:rFonts w:ascii="Calibri" w:hAnsi="Calibri" w:cs="Calibri"/>
          <w:b/>
          <w:i/>
          <w:iCs/>
          <w:color w:val="767171" w:themeColor="background2" w:themeShade="80"/>
          <w:sz w:val="26"/>
          <w:szCs w:val="26"/>
        </w:rPr>
        <w:t xml:space="preserve">TERCERO.- </w:t>
      </w:r>
      <w:r w:rsidRPr="00D01D2A">
        <w:rPr>
          <w:rFonts w:ascii="Calibri" w:hAnsi="Calibri" w:cs="Calibri"/>
          <w:color w:val="767171" w:themeColor="background2" w:themeShade="80"/>
          <w:sz w:val="26"/>
          <w:szCs w:val="26"/>
        </w:rPr>
        <w:t xml:space="preserve">La existencia del acto impugnado, se encuentra documentada en autos con el original del acta con folio número T-5680205 (T-guion-cinco-seis-ocho-cero-dos-cero-cinco), de fecha 9 nueve de noviembre del año 2017 dos mil diecisiete; documento que, admitido como prueba al actor y que obra en el secreto de este juzgado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una servidora pública, en el ejercicio de sus funciones; aunado el hecho de que la Agente demandada, en la contestación de demanda, aceptó de manera libre, expresa y sin coacción alguna, que sí elaboró el acta de infracción que se combate; lo que, sin duda, constituye una </w:t>
      </w:r>
      <w:r w:rsidRPr="00D01D2A">
        <w:rPr>
          <w:rFonts w:ascii="Calibri" w:hAnsi="Calibri" w:cs="Calibri"/>
          <w:b/>
          <w:color w:val="767171" w:themeColor="background2" w:themeShade="80"/>
          <w:sz w:val="26"/>
          <w:szCs w:val="26"/>
        </w:rPr>
        <w:t>confesión expresa</w:t>
      </w:r>
      <w:r w:rsidRPr="00D01D2A">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w:t>
      </w:r>
    </w:p>
    <w:p w:rsidR="00127F6B" w:rsidRPr="00D01D2A" w:rsidRDefault="00127F6B" w:rsidP="00127F6B">
      <w:pPr>
        <w:ind w:firstLine="708"/>
        <w:jc w:val="both"/>
        <w:rPr>
          <w:rFonts w:asciiTheme="minorHAnsi" w:hAnsiTheme="minorHAnsi" w:cstheme="minorHAnsi"/>
          <w:color w:val="767171" w:themeColor="background2" w:themeShade="80"/>
          <w:sz w:val="26"/>
          <w:szCs w:val="26"/>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En razón de lo anterior, se tiene por </w:t>
      </w:r>
      <w:r w:rsidRPr="00D01D2A">
        <w:rPr>
          <w:rFonts w:ascii="Calibri" w:hAnsi="Calibri" w:cs="Calibri"/>
          <w:b/>
          <w:color w:val="767171" w:themeColor="background2" w:themeShade="80"/>
          <w:sz w:val="26"/>
          <w:szCs w:val="26"/>
        </w:rPr>
        <w:t>debidamente acreditada</w:t>
      </w:r>
      <w:r w:rsidRPr="00D01D2A">
        <w:rPr>
          <w:rFonts w:ascii="Calibri" w:hAnsi="Calibri" w:cs="Calibri"/>
          <w:color w:val="767171" w:themeColor="background2" w:themeShade="80"/>
          <w:sz w:val="26"/>
          <w:szCs w:val="26"/>
        </w:rPr>
        <w:t xml:space="preserve"> la existencia del acto impugnado. . . . . . . . . . . . . . . . . . . . . . . . . . . . . . . . . . . . . . . . . . . . . . . . . . . . </w:t>
      </w:r>
    </w:p>
    <w:p w:rsidR="00127F6B" w:rsidRPr="00D01D2A" w:rsidRDefault="00127F6B" w:rsidP="00127F6B">
      <w:pPr>
        <w:jc w:val="both"/>
        <w:rPr>
          <w:rFonts w:ascii="Calibri" w:hAnsi="Calibri" w:cs="Calibri"/>
          <w:b/>
          <w:bCs/>
          <w:i/>
          <w:iCs/>
          <w:color w:val="767171" w:themeColor="background2" w:themeShade="80"/>
          <w:sz w:val="20"/>
          <w:szCs w:val="20"/>
        </w:rPr>
      </w:pPr>
    </w:p>
    <w:p w:rsidR="00127F6B" w:rsidRPr="00D01D2A" w:rsidRDefault="00127F6B" w:rsidP="00127F6B">
      <w:pPr>
        <w:ind w:firstLine="708"/>
        <w:jc w:val="both"/>
        <w:rPr>
          <w:rFonts w:ascii="Calibri" w:hAnsi="Calibri" w:cs="Calibri"/>
          <w:bCs/>
          <w:iCs/>
          <w:color w:val="767171" w:themeColor="background2" w:themeShade="80"/>
          <w:sz w:val="26"/>
          <w:szCs w:val="26"/>
        </w:rPr>
      </w:pPr>
      <w:r w:rsidRPr="00D01D2A">
        <w:rPr>
          <w:rFonts w:ascii="Calibri" w:hAnsi="Calibri" w:cs="Calibri"/>
          <w:b/>
          <w:bCs/>
          <w:i/>
          <w:iCs/>
          <w:color w:val="767171" w:themeColor="background2" w:themeShade="80"/>
          <w:sz w:val="26"/>
          <w:szCs w:val="26"/>
        </w:rPr>
        <w:t xml:space="preserve">CUARTO.- </w:t>
      </w:r>
      <w:r w:rsidRPr="00D01D2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1D2A">
        <w:rPr>
          <w:rFonts w:ascii="Calibri" w:hAnsi="Calibri" w:cs="Calibri"/>
          <w:color w:val="767171" w:themeColor="background2" w:themeShade="80"/>
          <w:sz w:val="26"/>
          <w:szCs w:val="26"/>
        </w:rPr>
        <w:t xml:space="preserve">. . . . . . . . . . . . . . </w:t>
      </w:r>
    </w:p>
    <w:p w:rsidR="00127F6B" w:rsidRPr="00D01D2A" w:rsidRDefault="00127F6B" w:rsidP="00127F6B">
      <w:pPr>
        <w:pStyle w:val="Sangradetextonormal"/>
        <w:ind w:left="0"/>
        <w:jc w:val="both"/>
        <w:rPr>
          <w:rFonts w:ascii="Calibri" w:eastAsia="Calibri" w:hAnsi="Calibri" w:cs="Calibri"/>
          <w:b/>
          <w:bCs/>
          <w:i/>
          <w:iCs/>
          <w:color w:val="767171" w:themeColor="background2" w:themeShade="80"/>
          <w:sz w:val="26"/>
          <w:szCs w:val="26"/>
        </w:rPr>
      </w:pPr>
    </w:p>
    <w:p w:rsidR="00127F6B" w:rsidRPr="00D01D2A" w:rsidRDefault="00127F6B" w:rsidP="00127F6B">
      <w:pPr>
        <w:pStyle w:val="Sangradetextonormal"/>
        <w:ind w:left="0" w:firstLine="708"/>
        <w:jc w:val="both"/>
        <w:rPr>
          <w:rFonts w:ascii="Calibri" w:hAnsi="Calibri" w:cs="Calibri"/>
          <w:bCs/>
          <w:iCs/>
          <w:color w:val="767171" w:themeColor="background2" w:themeShade="80"/>
          <w:sz w:val="26"/>
          <w:szCs w:val="26"/>
        </w:rPr>
      </w:pPr>
      <w:r w:rsidRPr="00D01D2A">
        <w:rPr>
          <w:rFonts w:ascii="Calibri" w:hAnsi="Calibri" w:cs="Calibri"/>
          <w:bCs/>
          <w:iCs/>
          <w:color w:val="767171" w:themeColor="background2" w:themeShade="80"/>
          <w:sz w:val="26"/>
          <w:szCs w:val="26"/>
        </w:rPr>
        <w:t xml:space="preserve">Sentado lo anterior, se advierte que en el presente proceso, la Agente de Tránsito demandada, </w:t>
      </w:r>
      <w:r w:rsidRPr="00D01D2A">
        <w:rPr>
          <w:rFonts w:ascii="Calibri" w:hAnsi="Calibri" w:cs="Calibri"/>
          <w:b/>
          <w:bCs/>
          <w:iCs/>
          <w:color w:val="767171" w:themeColor="background2" w:themeShade="80"/>
          <w:sz w:val="26"/>
          <w:szCs w:val="26"/>
        </w:rPr>
        <w:t>no exteriorizó</w:t>
      </w:r>
      <w:r w:rsidRPr="00D01D2A">
        <w:rPr>
          <w:rFonts w:ascii="Calibri" w:hAnsi="Calibri" w:cs="Calibri"/>
          <w:bCs/>
          <w:iCs/>
          <w:color w:val="767171" w:themeColor="background2" w:themeShade="80"/>
          <w:sz w:val="26"/>
          <w:szCs w:val="26"/>
        </w:rPr>
        <w:t xml:space="preserve"> causales de improcedencia o sobreseimiento; y oficiosamente, </w:t>
      </w:r>
      <w:r w:rsidRPr="00D01D2A">
        <w:rPr>
          <w:rFonts w:ascii="Calibri" w:hAnsi="Calibri" w:cs="Calibri"/>
          <w:b/>
          <w:bCs/>
          <w:iCs/>
          <w:color w:val="767171" w:themeColor="background2" w:themeShade="80"/>
          <w:sz w:val="26"/>
          <w:szCs w:val="26"/>
        </w:rPr>
        <w:t>no se advierte</w:t>
      </w:r>
      <w:r w:rsidRPr="00D01D2A">
        <w:rPr>
          <w:rFonts w:ascii="Calibri" w:hAnsi="Calibri" w:cs="Calibri"/>
          <w:bCs/>
          <w:iCs/>
          <w:color w:val="767171" w:themeColor="background2" w:themeShade="80"/>
          <w:sz w:val="26"/>
          <w:szCs w:val="26"/>
        </w:rPr>
        <w:t>, por este Juzgador, la actualización de alguna que impida el estudio de fondo de esta causa administrativa, en cuanto al acta impugnada, en consecuencia es procedente el presente proceso administrativo. .</w:t>
      </w:r>
      <w:r w:rsidRPr="00D01D2A">
        <w:rPr>
          <w:rFonts w:ascii="Calibri" w:hAnsi="Calibri" w:cs="Calibri"/>
          <w:color w:val="767171" w:themeColor="background2" w:themeShade="80"/>
          <w:sz w:val="26"/>
          <w:szCs w:val="26"/>
        </w:rPr>
        <w:t xml:space="preserve"> </w:t>
      </w:r>
    </w:p>
    <w:p w:rsidR="00127F6B" w:rsidRPr="00D01D2A" w:rsidRDefault="00127F6B" w:rsidP="00127F6B">
      <w:pPr>
        <w:spacing w:after="120"/>
        <w:ind w:firstLine="708"/>
        <w:jc w:val="both"/>
        <w:rPr>
          <w:rFonts w:ascii="Calibri" w:hAnsi="Calibri" w:cs="Calibri"/>
          <w:b/>
          <w:bCs/>
          <w:i/>
          <w:iCs/>
          <w:color w:val="767171" w:themeColor="background2" w:themeShade="80"/>
          <w:sz w:val="26"/>
          <w:szCs w:val="26"/>
          <w:lang w:val="es-MX"/>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b/>
          <w:bCs/>
          <w:i/>
          <w:iCs/>
          <w:color w:val="767171" w:themeColor="background2" w:themeShade="80"/>
          <w:sz w:val="26"/>
          <w:szCs w:val="26"/>
        </w:rPr>
        <w:t xml:space="preserve">QUINTO.- </w:t>
      </w:r>
      <w:r w:rsidRPr="00D01D2A">
        <w:rPr>
          <w:rFonts w:ascii="Calibri" w:hAnsi="Calibri" w:cs="Calibri"/>
          <w:bCs/>
          <w:iCs/>
          <w:color w:val="767171" w:themeColor="background2" w:themeShade="80"/>
          <w:sz w:val="26"/>
          <w:szCs w:val="26"/>
        </w:rPr>
        <w:t>Previamente al análisis del planteamiento de fondo formulado por el demandante, es</w:t>
      </w:r>
      <w:r w:rsidRPr="00D01D2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27F6B" w:rsidRPr="00D01D2A" w:rsidRDefault="00127F6B" w:rsidP="00127F6B">
      <w:pPr>
        <w:ind w:firstLine="708"/>
        <w:jc w:val="both"/>
        <w:rPr>
          <w:rFonts w:ascii="Calibri" w:hAnsi="Calibri" w:cs="Calibri"/>
          <w:color w:val="767171" w:themeColor="background2" w:themeShade="80"/>
          <w:sz w:val="26"/>
          <w:szCs w:val="26"/>
        </w:rPr>
      </w:pPr>
    </w:p>
    <w:p w:rsidR="00127F6B" w:rsidRPr="00D01D2A" w:rsidRDefault="00127F6B" w:rsidP="00127F6B">
      <w:pPr>
        <w:ind w:firstLine="708"/>
        <w:jc w:val="both"/>
        <w:rPr>
          <w:rFonts w:ascii="Calibri" w:hAnsi="Calibri" w:cs="Calibri"/>
          <w:i/>
          <w:iCs/>
          <w:color w:val="767171" w:themeColor="background2" w:themeShade="80"/>
          <w:sz w:val="26"/>
          <w:szCs w:val="26"/>
        </w:rPr>
      </w:pPr>
      <w:r w:rsidRPr="00D01D2A">
        <w:rPr>
          <w:rFonts w:ascii="Calibri" w:hAnsi="Calibri" w:cs="Calibri"/>
          <w:color w:val="767171" w:themeColor="background2" w:themeShade="80"/>
          <w:sz w:val="26"/>
          <w:szCs w:val="26"/>
        </w:rPr>
        <w:t xml:space="preserve">De lo expuesto por el impugnante en su escrito de demanda, de la contestación de demanda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9A0714">
        <w:rPr>
          <w:rFonts w:ascii="Calibri" w:hAnsi="Calibri" w:cs="Calibri"/>
          <w:color w:val="767171" w:themeColor="background2" w:themeShade="80"/>
          <w:sz w:val="26"/>
          <w:szCs w:val="26"/>
        </w:rPr>
        <w:t>,</w:t>
      </w:r>
      <w:r w:rsidRPr="00D01D2A">
        <w:rPr>
          <w:rFonts w:ascii="Calibri" w:hAnsi="Calibri" w:cs="Calibri"/>
          <w:color w:val="767171" w:themeColor="background2" w:themeShade="80"/>
          <w:sz w:val="26"/>
          <w:szCs w:val="26"/>
        </w:rPr>
        <w:t xml:space="preserve"> en fecha 9 nueve de noviembre del año 2017 dos mil diecisiete, levantó al ciudadano</w:t>
      </w:r>
      <w:r w:rsidRPr="00D01D2A">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w:t>
      </w:r>
      <w:r w:rsidRPr="00D01D2A">
        <w:rPr>
          <w:rFonts w:ascii="Calibri" w:hAnsi="Calibri" w:cs="Calibri"/>
          <w:color w:val="767171" w:themeColor="background2" w:themeShade="80"/>
          <w:sz w:val="26"/>
          <w:szCs w:val="26"/>
        </w:rPr>
        <w:t>, el acta de infracción con número T-5680205 (T-guion-cinco-seis-ocho-cero-dos-cero-cinco),  en el lugar que indicó como:</w:t>
      </w:r>
      <w:r w:rsidRPr="00D01D2A">
        <w:rPr>
          <w:rFonts w:ascii="Calibri" w:hAnsi="Calibri" w:cs="Calibri"/>
          <w:i/>
          <w:color w:val="767171" w:themeColor="background2" w:themeShade="80"/>
          <w:sz w:val="26"/>
          <w:szCs w:val="26"/>
        </w:rPr>
        <w:t xml:space="preserve"> “Blv Timoteo Lozano y Jerez”; </w:t>
      </w:r>
      <w:r w:rsidRPr="00D01D2A">
        <w:rPr>
          <w:rFonts w:ascii="Calibri" w:hAnsi="Calibri" w:cs="Calibri"/>
          <w:color w:val="767171" w:themeColor="background2" w:themeShade="80"/>
          <w:sz w:val="26"/>
          <w:szCs w:val="26"/>
        </w:rPr>
        <w:t xml:space="preserve">con circulación de </w:t>
      </w:r>
      <w:r w:rsidRPr="00D01D2A">
        <w:rPr>
          <w:rFonts w:ascii="Calibri" w:hAnsi="Calibri" w:cs="Calibri"/>
          <w:i/>
          <w:color w:val="767171" w:themeColor="background2" w:themeShade="80"/>
          <w:sz w:val="26"/>
          <w:szCs w:val="26"/>
        </w:rPr>
        <w:t>“poniente a oriente”</w:t>
      </w:r>
      <w:r w:rsidRPr="00D01D2A">
        <w:rPr>
          <w:rFonts w:ascii="Calibri" w:hAnsi="Calibri" w:cs="Calibri"/>
          <w:color w:val="767171" w:themeColor="background2" w:themeShade="80"/>
          <w:sz w:val="26"/>
          <w:szCs w:val="26"/>
        </w:rPr>
        <w:t xml:space="preserve">; sin precisar la colonia; como motivos expresó: </w:t>
      </w:r>
      <w:r w:rsidRPr="00D01D2A">
        <w:rPr>
          <w:rFonts w:ascii="Calibri" w:hAnsi="Calibri" w:cs="Calibri"/>
          <w:i/>
          <w:iCs/>
          <w:color w:val="767171" w:themeColor="background2" w:themeShade="80"/>
          <w:sz w:val="26"/>
          <w:szCs w:val="26"/>
        </w:rPr>
        <w:t xml:space="preserve">“Por no portar el holograma de verificación vehicular correspondiente al semestre del año 2017” y “Por no portar tarjeta de circulación”; y </w:t>
      </w:r>
      <w:r w:rsidRPr="00D01D2A">
        <w:rPr>
          <w:rFonts w:ascii="Calibri" w:hAnsi="Calibri" w:cs="Calibri"/>
          <w:iCs/>
          <w:color w:val="767171" w:themeColor="background2" w:themeShade="80"/>
          <w:sz w:val="26"/>
          <w:szCs w:val="26"/>
        </w:rPr>
        <w:t>en el espacio destinado para indicar que la infracción fue detectada en flagrancia escribió: “se observa vehículo señalado  …. Al ir transitando sin holograma de verificación vehicular correspondiente a los meses de julio y agosto del año 2017</w:t>
      </w:r>
      <w:r w:rsidRPr="00D01D2A">
        <w:rPr>
          <w:rFonts w:ascii="Calibri" w:hAnsi="Calibri" w:cs="Calibri"/>
          <w:i/>
          <w:iCs/>
          <w:color w:val="767171" w:themeColor="background2" w:themeShade="80"/>
          <w:sz w:val="26"/>
          <w:szCs w:val="26"/>
        </w:rPr>
        <w:t>…… no porta tarjeta de circulación”. . . . . . . . .</w:t>
      </w:r>
    </w:p>
    <w:p w:rsidR="00127F6B" w:rsidRPr="00D01D2A" w:rsidRDefault="00127F6B" w:rsidP="00127F6B">
      <w:pPr>
        <w:ind w:firstLine="708"/>
        <w:jc w:val="both"/>
        <w:rPr>
          <w:rFonts w:ascii="Calibri" w:hAnsi="Calibri" w:cs="Calibri"/>
          <w:i/>
          <w:iCs/>
          <w:color w:val="767171" w:themeColor="background2" w:themeShade="80"/>
          <w:sz w:val="26"/>
          <w:szCs w:val="26"/>
        </w:rPr>
      </w:pPr>
    </w:p>
    <w:p w:rsidR="00127F6B" w:rsidRPr="00D01D2A" w:rsidRDefault="00127F6B" w:rsidP="00127F6B">
      <w:pPr>
        <w:ind w:firstLine="708"/>
        <w:jc w:val="both"/>
        <w:rPr>
          <w:rFonts w:ascii="Calibri" w:hAnsi="Calibri" w:cs="Calibri"/>
          <w:i/>
          <w:iCs/>
          <w:color w:val="767171" w:themeColor="background2" w:themeShade="80"/>
          <w:sz w:val="26"/>
          <w:szCs w:val="26"/>
        </w:rPr>
      </w:pPr>
      <w:r w:rsidRPr="00D01D2A">
        <w:rPr>
          <w:rFonts w:ascii="Calibri" w:hAnsi="Calibri" w:cs="Calibri"/>
          <w:i/>
          <w:iCs/>
          <w:color w:val="767171" w:themeColor="background2" w:themeShade="80"/>
          <w:sz w:val="26"/>
          <w:szCs w:val="26"/>
        </w:rPr>
        <w:t xml:space="preserve"> </w:t>
      </w:r>
      <w:r w:rsidRPr="00D01D2A">
        <w:rPr>
          <w:rFonts w:ascii="Calibri" w:hAnsi="Calibri" w:cs="Calibri"/>
          <w:color w:val="767171" w:themeColor="background2" w:themeShade="80"/>
          <w:sz w:val="26"/>
          <w:szCs w:val="26"/>
        </w:rPr>
        <w:t xml:space="preserve">Recogiendo en garantía del pago de la infracción, una de las </w:t>
      </w:r>
      <w:r w:rsidRPr="00D01D2A">
        <w:rPr>
          <w:rFonts w:ascii="Calibri" w:hAnsi="Calibri"/>
          <w:bCs/>
          <w:color w:val="767171" w:themeColor="background2" w:themeShade="80"/>
          <w:sz w:val="26"/>
          <w:szCs w:val="26"/>
        </w:rPr>
        <w:t>placas de circulación del vehículo</w:t>
      </w:r>
      <w:r w:rsidRPr="00D01D2A">
        <w:rPr>
          <w:rFonts w:ascii="Calibri" w:hAnsi="Calibri" w:cs="Calibri"/>
          <w:color w:val="767171" w:themeColor="background2" w:themeShade="80"/>
          <w:sz w:val="26"/>
          <w:szCs w:val="26"/>
        </w:rPr>
        <w:t xml:space="preserve">. . . . . . . . . . . . . . . . . . . . . . . . . . . . . . . . . . . . . . . . . . . . . . . . . </w:t>
      </w:r>
    </w:p>
    <w:p w:rsidR="00127F6B" w:rsidRPr="00D01D2A" w:rsidRDefault="00127F6B" w:rsidP="00127F6B">
      <w:pPr>
        <w:pStyle w:val="Textoindependiente"/>
        <w:tabs>
          <w:tab w:val="left" w:pos="3594"/>
        </w:tabs>
        <w:rPr>
          <w:rFonts w:ascii="Calibri" w:hAnsi="Calibri" w:cs="Calibri"/>
          <w:iCs/>
          <w:color w:val="767171" w:themeColor="background2" w:themeShade="80"/>
          <w:sz w:val="26"/>
          <w:szCs w:val="26"/>
        </w:rPr>
      </w:pPr>
    </w:p>
    <w:p w:rsidR="00127F6B" w:rsidRPr="00D01D2A" w:rsidRDefault="00127F6B" w:rsidP="00127F6B">
      <w:pPr>
        <w:pStyle w:val="Textoindependiente"/>
        <w:tabs>
          <w:tab w:val="left" w:pos="3594"/>
        </w:tabs>
        <w:rPr>
          <w:rFonts w:ascii="Calibri" w:hAnsi="Calibri" w:cs="Calibri"/>
          <w:iCs/>
          <w:color w:val="767171" w:themeColor="background2" w:themeShade="80"/>
          <w:sz w:val="26"/>
          <w:szCs w:val="26"/>
        </w:rPr>
      </w:pPr>
      <w:r w:rsidRPr="00D01D2A">
        <w:rPr>
          <w:rFonts w:ascii="Calibri" w:hAnsi="Calibri" w:cs="Calibri"/>
          <w:iCs/>
          <w:color w:val="767171" w:themeColor="background2" w:themeShade="80"/>
          <w:sz w:val="26"/>
          <w:szCs w:val="26"/>
        </w:rPr>
        <w:t xml:space="preserve">          Acto que considera ilegal la parte actora por no encontrarse debidamente fundado y motivado. </w:t>
      </w:r>
      <w:r w:rsidRPr="00D01D2A">
        <w:rPr>
          <w:rFonts w:ascii="Calibri" w:hAnsi="Calibri" w:cs="Calibri"/>
          <w:color w:val="767171" w:themeColor="background2" w:themeShade="80"/>
          <w:sz w:val="26"/>
          <w:szCs w:val="26"/>
        </w:rPr>
        <w:t xml:space="preserve">. . . . . . . . . . . . . . . . . . . . . . . . . . . . . . . . . . . . . . . . . . . . . . . . . . .  </w:t>
      </w:r>
    </w:p>
    <w:p w:rsidR="00127F6B" w:rsidRPr="00D01D2A" w:rsidRDefault="00127F6B" w:rsidP="00127F6B">
      <w:pPr>
        <w:pStyle w:val="Textoindependiente"/>
        <w:tabs>
          <w:tab w:val="left" w:pos="3594"/>
        </w:tabs>
        <w:rPr>
          <w:rFonts w:ascii="Calibri" w:hAnsi="Calibri" w:cs="Calibri"/>
          <w:iCs/>
          <w:color w:val="767171" w:themeColor="background2" w:themeShade="80"/>
          <w:sz w:val="26"/>
          <w:szCs w:val="26"/>
        </w:rPr>
      </w:pPr>
    </w:p>
    <w:p w:rsidR="00127F6B" w:rsidRPr="00D01D2A" w:rsidRDefault="00127F6B" w:rsidP="00127F6B">
      <w:pPr>
        <w:pStyle w:val="Textoindependiente"/>
        <w:tabs>
          <w:tab w:val="left" w:pos="3594"/>
        </w:tabs>
        <w:rPr>
          <w:rFonts w:ascii="Calibri" w:hAnsi="Calibri" w:cs="Calibri"/>
          <w:iCs/>
          <w:color w:val="767171" w:themeColor="background2" w:themeShade="80"/>
          <w:sz w:val="26"/>
          <w:szCs w:val="26"/>
        </w:rPr>
      </w:pPr>
      <w:r w:rsidRPr="00D01D2A">
        <w:rPr>
          <w:rFonts w:ascii="Calibri" w:hAnsi="Calibri" w:cs="Calibri"/>
          <w:iCs/>
          <w:color w:val="767171" w:themeColor="background2" w:themeShade="80"/>
          <w:sz w:val="26"/>
          <w:szCs w:val="26"/>
        </w:rPr>
        <w:t xml:space="preserve">            A lo expresado por el impetrante </w:t>
      </w:r>
      <w:r w:rsidRPr="00D01D2A">
        <w:rPr>
          <w:rFonts w:ascii="Calibri" w:hAnsi="Calibri" w:cs="Calibri"/>
          <w:color w:val="767171" w:themeColor="background2" w:themeShade="80"/>
          <w:sz w:val="26"/>
          <w:szCs w:val="26"/>
        </w:rPr>
        <w:t>del proceso</w:t>
      </w:r>
      <w:r w:rsidRPr="00D01D2A">
        <w:rPr>
          <w:rFonts w:ascii="Calibri" w:hAnsi="Calibri" w:cs="Calibri"/>
          <w:iCs/>
          <w:color w:val="767171" w:themeColor="background2" w:themeShade="80"/>
          <w:sz w:val="26"/>
          <w:szCs w:val="26"/>
        </w:rPr>
        <w:t xml:space="preserve">, la Agente de Tránsito demandada, expuso que el acto combatido está debidamente fundado y motivado. . . . . . . . . . . . . . . . . . . . . . . . . . . . . . . . . . . . . . . . . . . . . . . . . . . . . . . . . . . . . </w:t>
      </w:r>
    </w:p>
    <w:p w:rsidR="00127F6B" w:rsidRPr="00D01D2A" w:rsidRDefault="00127F6B" w:rsidP="00127F6B">
      <w:pPr>
        <w:pStyle w:val="Textoindependiente"/>
        <w:tabs>
          <w:tab w:val="left" w:pos="3594"/>
        </w:tabs>
        <w:rPr>
          <w:rFonts w:ascii="Calibri" w:hAnsi="Calibri" w:cs="Calibri"/>
          <w:iCs/>
          <w:color w:val="767171" w:themeColor="background2" w:themeShade="80"/>
          <w:sz w:val="20"/>
          <w:szCs w:val="20"/>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Así las cosas, la “litis” planteada se hace consistir en determinar la legalidad o ilegalidad del acta de infracción con número T-5680205 (T-guion-cinco-seis-ocho-cero-dos-cero-cinco), de fecha 9 nueve de noviembre del año 2017 dos mil diecisiete; además, la de establecer la procedencia o improcedencia de la devolución de </w:t>
      </w:r>
      <w:r w:rsidRPr="00D01D2A">
        <w:rPr>
          <w:rFonts w:ascii="Calibri" w:hAnsi="Calibri"/>
          <w:bCs/>
          <w:color w:val="767171" w:themeColor="background2" w:themeShade="80"/>
          <w:sz w:val="26"/>
          <w:szCs w:val="26"/>
        </w:rPr>
        <w:t xml:space="preserve">la placa de circulación del vehículo retenida en garantía del pago de la multa que en su caso fuese impuesta. . . . . . . . . . . . . . . </w:t>
      </w:r>
      <w:r w:rsidRPr="00D01D2A">
        <w:rPr>
          <w:rFonts w:ascii="Calibri" w:hAnsi="Calibri" w:cs="Calibri"/>
          <w:color w:val="767171" w:themeColor="background2" w:themeShade="80"/>
          <w:sz w:val="26"/>
          <w:szCs w:val="26"/>
        </w:rPr>
        <w:t xml:space="preserve">. . . . . . . . . . . . . . . . . . . . . </w:t>
      </w:r>
    </w:p>
    <w:p w:rsidR="00127F6B" w:rsidRPr="00D01D2A" w:rsidRDefault="00127F6B" w:rsidP="00127F6B">
      <w:pPr>
        <w:rPr>
          <w:color w:val="767171" w:themeColor="background2" w:themeShade="80"/>
          <w:sz w:val="20"/>
          <w:szCs w:val="20"/>
        </w:rPr>
      </w:pPr>
    </w:p>
    <w:p w:rsidR="00127F6B" w:rsidRPr="00D01D2A" w:rsidRDefault="00127F6B" w:rsidP="00127F6B">
      <w:pPr>
        <w:pStyle w:val="Textoindependiente"/>
        <w:ind w:firstLine="708"/>
        <w:rPr>
          <w:rFonts w:ascii="Calibri" w:hAnsi="Calibri"/>
          <w:color w:val="767171" w:themeColor="background2" w:themeShade="80"/>
          <w:sz w:val="26"/>
        </w:rPr>
      </w:pPr>
      <w:r w:rsidRPr="00D01D2A">
        <w:rPr>
          <w:rFonts w:ascii="Calibri" w:hAnsi="Calibri" w:cs="Calibri"/>
          <w:b/>
          <w:bCs/>
          <w:i/>
          <w:iCs/>
          <w:color w:val="767171" w:themeColor="background2" w:themeShade="80"/>
          <w:sz w:val="26"/>
          <w:szCs w:val="26"/>
        </w:rPr>
        <w:t xml:space="preserve">SEXTO.- </w:t>
      </w:r>
      <w:r w:rsidRPr="00D01D2A">
        <w:rPr>
          <w:rFonts w:ascii="Calibri" w:hAnsi="Calibri" w:cs="Calibri"/>
          <w:color w:val="767171" w:themeColor="background2" w:themeShade="80"/>
          <w:sz w:val="26"/>
          <w:szCs w:val="26"/>
        </w:rPr>
        <w:t xml:space="preserve">No existiendo impedimento legal, se procede a analizar el único concepto de impugnación hecho valer por la parte actora, aplicando los </w:t>
      </w:r>
      <w:r w:rsidRPr="00D01D2A">
        <w:rPr>
          <w:rFonts w:ascii="Calibri" w:hAnsi="Calibri"/>
          <w:color w:val="767171" w:themeColor="background2" w:themeShade="80"/>
          <w:sz w:val="26"/>
        </w:rPr>
        <w:t xml:space="preserve">principios de congruencia y exhaustividad que deben regir en toda sentencia; sin necesidad de transcribirlo en su totalidad; sirviendo para ello el criterio sostenido por el Tribunal Colegiado de Circuito, mencionado en la siguiente Jurisprudencia: . . . . . . </w:t>
      </w:r>
    </w:p>
    <w:p w:rsidR="00127F6B" w:rsidRPr="00D01D2A" w:rsidRDefault="00127F6B" w:rsidP="00127F6B">
      <w:pPr>
        <w:jc w:val="both"/>
        <w:rPr>
          <w:rFonts w:ascii="Calibri" w:hAnsi="Calibri"/>
          <w:b/>
          <w:bCs/>
          <w:i/>
          <w:iCs/>
          <w:color w:val="767171" w:themeColor="background2" w:themeShade="80"/>
          <w:sz w:val="26"/>
          <w:lang w:val="es-MX"/>
        </w:rPr>
      </w:pPr>
    </w:p>
    <w:p w:rsidR="00127F6B" w:rsidRPr="00D01D2A" w:rsidRDefault="00127F6B" w:rsidP="00127F6B">
      <w:pPr>
        <w:ind w:firstLine="708"/>
        <w:jc w:val="both"/>
        <w:rPr>
          <w:rFonts w:ascii="Calibri" w:hAnsi="Calibri" w:cs="Calibri"/>
          <w:i/>
          <w:iCs/>
          <w:color w:val="767171" w:themeColor="background2" w:themeShade="80"/>
          <w:sz w:val="22"/>
        </w:rPr>
      </w:pPr>
      <w:r w:rsidRPr="00D01D2A">
        <w:rPr>
          <w:rFonts w:ascii="Calibri" w:hAnsi="Calibri"/>
          <w:b/>
          <w:bCs/>
          <w:i/>
          <w:iCs/>
          <w:color w:val="767171" w:themeColor="background2" w:themeShade="80"/>
          <w:sz w:val="26"/>
        </w:rPr>
        <w:t xml:space="preserve">“CONCEPTOS DE VIOLACIÓN. EL JUEZ NO ESTÁ OBLIGADO A TRANSCRIBIRLOS. </w:t>
      </w:r>
      <w:r w:rsidRPr="00D01D2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1D2A">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01D2A">
        <w:rPr>
          <w:rFonts w:ascii="Calibri" w:hAnsi="Calibri" w:cs="Calibri"/>
          <w:i/>
          <w:iCs/>
          <w:color w:val="767171" w:themeColor="background2" w:themeShade="80"/>
          <w:sz w:val="26"/>
        </w:rPr>
        <w:t>. . . . . . . . . . . . . . . . . . . . . . . . . . . . .</w:t>
      </w:r>
    </w:p>
    <w:p w:rsidR="00127F6B" w:rsidRPr="00D01D2A" w:rsidRDefault="00127F6B" w:rsidP="00127F6B">
      <w:pPr>
        <w:jc w:val="both"/>
        <w:rPr>
          <w:rFonts w:ascii="Calibri" w:hAnsi="Calibri" w:cs="Calibri"/>
          <w:color w:val="767171" w:themeColor="background2" w:themeShade="80"/>
          <w:sz w:val="26"/>
          <w:szCs w:val="26"/>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Así las cosas, en el único concepto de impugnación, el actor expuso: </w:t>
      </w:r>
      <w:r w:rsidRPr="00D01D2A">
        <w:rPr>
          <w:rFonts w:ascii="Calibri" w:hAnsi="Calibri" w:cs="Calibri"/>
          <w:b/>
          <w:i/>
          <w:color w:val="767171" w:themeColor="background2" w:themeShade="80"/>
          <w:sz w:val="26"/>
          <w:szCs w:val="26"/>
        </w:rPr>
        <w:t xml:space="preserve">“UNICO.- </w:t>
      </w:r>
      <w:r w:rsidRPr="00D01D2A">
        <w:rPr>
          <w:rFonts w:ascii="Calibri" w:hAnsi="Calibri" w:cs="Calibri"/>
          <w:i/>
          <w:color w:val="767171" w:themeColor="background2" w:themeShade="80"/>
          <w:sz w:val="26"/>
          <w:szCs w:val="26"/>
        </w:rPr>
        <w:t>El Acta de infracción</w:t>
      </w:r>
      <w:r>
        <w:rPr>
          <w:rFonts w:ascii="Calibri" w:hAnsi="Calibri" w:cs="Calibri"/>
          <w:i/>
          <w:color w:val="767171" w:themeColor="background2" w:themeShade="80"/>
          <w:sz w:val="26"/>
          <w:szCs w:val="26"/>
        </w:rPr>
        <w:t>….me resulta agraviante…n</w:t>
      </w:r>
      <w:r w:rsidRPr="00D01D2A">
        <w:rPr>
          <w:rFonts w:ascii="Calibri" w:hAnsi="Calibri" w:cs="Calibri"/>
          <w:i/>
          <w:color w:val="767171" w:themeColor="background2" w:themeShade="80"/>
          <w:sz w:val="26"/>
          <w:szCs w:val="26"/>
        </w:rPr>
        <w:t>o se encuentra de</w:t>
      </w:r>
      <w:r>
        <w:rPr>
          <w:rFonts w:ascii="Calibri" w:hAnsi="Calibri" w:cs="Calibri"/>
          <w:i/>
          <w:color w:val="767171" w:themeColor="background2" w:themeShade="80"/>
          <w:sz w:val="26"/>
          <w:szCs w:val="26"/>
        </w:rPr>
        <w:t xml:space="preserve">bidamente fundada y motivada…..debido a que </w:t>
      </w:r>
      <w:r w:rsidRPr="00D01D2A">
        <w:rPr>
          <w:rFonts w:ascii="Calibri" w:hAnsi="Calibri" w:cs="Calibri"/>
          <w:i/>
          <w:color w:val="767171" w:themeColor="background2" w:themeShade="80"/>
          <w:sz w:val="26"/>
          <w:szCs w:val="26"/>
        </w:rPr>
        <w:t>no asienta dentro del acto con precisión las circunstancias especiales, razones particulares o causas inmedi</w:t>
      </w:r>
      <w:r>
        <w:rPr>
          <w:rFonts w:ascii="Calibri" w:hAnsi="Calibri" w:cs="Calibri"/>
          <w:i/>
          <w:color w:val="767171" w:themeColor="background2" w:themeShade="80"/>
          <w:sz w:val="26"/>
          <w:szCs w:val="26"/>
        </w:rPr>
        <w:t xml:space="preserve">ata </w:t>
      </w:r>
      <w:r w:rsidRPr="00D01D2A">
        <w:rPr>
          <w:rFonts w:ascii="Calibri" w:hAnsi="Calibri" w:cs="Calibri"/>
          <w:i/>
          <w:color w:val="767171" w:themeColor="background2" w:themeShade="80"/>
          <w:sz w:val="26"/>
          <w:szCs w:val="26"/>
        </w:rPr>
        <w:t xml:space="preserve">que </w:t>
      </w:r>
      <w:r>
        <w:rPr>
          <w:rFonts w:ascii="Calibri" w:hAnsi="Calibri" w:cs="Calibri"/>
          <w:i/>
          <w:color w:val="767171" w:themeColor="background2" w:themeShade="80"/>
          <w:sz w:val="26"/>
          <w:szCs w:val="26"/>
        </w:rPr>
        <w:t>haya tenido en consideración….p</w:t>
      </w:r>
      <w:r w:rsidRPr="00D01D2A">
        <w:rPr>
          <w:rFonts w:ascii="Calibri" w:hAnsi="Calibri" w:cs="Calibri"/>
          <w:i/>
          <w:color w:val="767171" w:themeColor="background2" w:themeShade="80"/>
          <w:sz w:val="26"/>
          <w:szCs w:val="26"/>
        </w:rPr>
        <w:t xml:space="preserve">ara determinar que el que suscribe materialicé la conducta….” </w:t>
      </w:r>
      <w:r w:rsidRPr="00D01D2A">
        <w:rPr>
          <w:rFonts w:ascii="Calibri" w:hAnsi="Calibri" w:cs="Calibri"/>
          <w:color w:val="767171" w:themeColor="background2" w:themeShade="80"/>
          <w:sz w:val="26"/>
          <w:szCs w:val="26"/>
        </w:rPr>
        <w:t xml:space="preserve">. . . . . . . . . . . . . . . . . . . . . . . . . . . . . . . . . . . . . . . . . . </w:t>
      </w:r>
      <w:r>
        <w:rPr>
          <w:rFonts w:ascii="Calibri" w:hAnsi="Calibri" w:cs="Calibri"/>
          <w:color w:val="767171" w:themeColor="background2" w:themeShade="80"/>
          <w:sz w:val="26"/>
          <w:szCs w:val="26"/>
        </w:rPr>
        <w:t xml:space="preserve">. . . . </w:t>
      </w:r>
    </w:p>
    <w:p w:rsidR="00127F6B" w:rsidRPr="00D01D2A" w:rsidRDefault="00127F6B" w:rsidP="00127F6B">
      <w:pPr>
        <w:jc w:val="right"/>
        <w:rPr>
          <w:rFonts w:ascii="Calibri" w:hAnsi="Calibri" w:cs="Calibri"/>
          <w:color w:val="767171" w:themeColor="background2" w:themeShade="80"/>
          <w:sz w:val="26"/>
          <w:szCs w:val="26"/>
        </w:rPr>
      </w:pPr>
      <w:r w:rsidRPr="00D01D2A">
        <w:rPr>
          <w:rFonts w:ascii="Calibri" w:hAnsi="Calibri" w:cs="Calibri"/>
          <w:b/>
          <w:bCs/>
          <w:iCs/>
          <w:color w:val="767171" w:themeColor="background2" w:themeShade="80"/>
          <w:sz w:val="26"/>
          <w:szCs w:val="26"/>
        </w:rPr>
        <w:t>Expediente número 1404/2doJAM/2017-JN</w:t>
      </w:r>
    </w:p>
    <w:p w:rsidR="00127F6B" w:rsidRPr="00D01D2A" w:rsidRDefault="00127F6B" w:rsidP="00127F6B">
      <w:pPr>
        <w:jc w:val="both"/>
        <w:rPr>
          <w:rFonts w:ascii="Calibri" w:hAnsi="Calibri" w:cs="Calibri"/>
          <w:i/>
          <w:iCs/>
          <w:color w:val="767171" w:themeColor="background2" w:themeShade="80"/>
          <w:sz w:val="26"/>
          <w:szCs w:val="26"/>
        </w:rPr>
      </w:pPr>
    </w:p>
    <w:p w:rsidR="00127F6B" w:rsidRPr="00D01D2A" w:rsidRDefault="00127F6B" w:rsidP="00127F6B">
      <w:pPr>
        <w:ind w:firstLine="708"/>
        <w:jc w:val="both"/>
        <w:rPr>
          <w:rFonts w:asciiTheme="minorHAnsi" w:hAnsiTheme="minorHAnsi" w:cstheme="minorHAnsi"/>
          <w:color w:val="767171" w:themeColor="background2" w:themeShade="80"/>
          <w:sz w:val="26"/>
          <w:szCs w:val="26"/>
        </w:rPr>
      </w:pPr>
      <w:r w:rsidRPr="00D01D2A">
        <w:rPr>
          <w:rFonts w:asciiTheme="minorHAnsi" w:hAnsiTheme="minorHAnsi" w:cstheme="minorHAnsi"/>
          <w:color w:val="767171" w:themeColor="background2" w:themeShade="80"/>
          <w:sz w:val="26"/>
          <w:szCs w:val="26"/>
        </w:rPr>
        <w:t>Por su parte, la Agente de Tránsito, como medio para demostrar la ineficacia de los conceptos de impugnación, sólo refirió que los mismos deben ser</w:t>
      </w:r>
      <w:r>
        <w:rPr>
          <w:rFonts w:asciiTheme="minorHAnsi" w:hAnsiTheme="minorHAnsi" w:cstheme="minorHAnsi"/>
          <w:color w:val="767171" w:themeColor="background2" w:themeShade="80"/>
          <w:sz w:val="26"/>
          <w:szCs w:val="26"/>
        </w:rPr>
        <w:t xml:space="preserve"> </w:t>
      </w:r>
      <w:r w:rsidRPr="00D01D2A">
        <w:rPr>
          <w:rFonts w:asciiTheme="minorHAnsi" w:hAnsiTheme="minorHAnsi" w:cstheme="minorHAnsi"/>
          <w:color w:val="767171" w:themeColor="background2" w:themeShade="80"/>
          <w:sz w:val="26"/>
          <w:szCs w:val="26"/>
        </w:rPr>
        <w:t xml:space="preserve">declarados infundados, inoperantes e insuficientes, toda vez que la boleta impugnada si contiene los elementos de validez del acto administrativo. . . . . . . . . </w:t>
      </w:r>
    </w:p>
    <w:p w:rsidR="00127F6B" w:rsidRPr="00D01D2A" w:rsidRDefault="00127F6B" w:rsidP="00127F6B">
      <w:pPr>
        <w:jc w:val="both"/>
        <w:rPr>
          <w:rFonts w:ascii="Calibri" w:hAnsi="Calibri" w:cs="Calibri"/>
          <w:i/>
          <w:iCs/>
          <w:color w:val="767171" w:themeColor="background2" w:themeShade="80"/>
          <w:sz w:val="26"/>
          <w:szCs w:val="26"/>
        </w:rPr>
      </w:pPr>
    </w:p>
    <w:p w:rsidR="00127F6B" w:rsidRPr="00D01D2A" w:rsidRDefault="00127F6B" w:rsidP="00127F6B">
      <w:pPr>
        <w:ind w:firstLine="708"/>
        <w:jc w:val="both"/>
        <w:rPr>
          <w:rFonts w:ascii="Calibri" w:hAnsi="Calibri" w:cs="Calibri"/>
          <w:bCs/>
          <w:color w:val="767171" w:themeColor="background2" w:themeShade="80"/>
          <w:sz w:val="26"/>
          <w:szCs w:val="26"/>
        </w:rPr>
      </w:pPr>
      <w:r w:rsidRPr="00D01D2A">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D01D2A">
        <w:rPr>
          <w:rFonts w:ascii="Calibri" w:hAnsi="Calibri" w:cs="Calibri"/>
          <w:b/>
          <w:bCs/>
          <w:color w:val="767171" w:themeColor="background2" w:themeShade="80"/>
          <w:sz w:val="26"/>
          <w:szCs w:val="26"/>
        </w:rPr>
        <w:t xml:space="preserve">fundado </w:t>
      </w:r>
      <w:r w:rsidRPr="00D01D2A">
        <w:rPr>
          <w:rFonts w:ascii="Calibri" w:hAnsi="Calibri" w:cs="Calibri"/>
          <w:bCs/>
          <w:color w:val="767171" w:themeColor="background2" w:themeShade="80"/>
          <w:sz w:val="26"/>
          <w:szCs w:val="26"/>
        </w:rPr>
        <w:t xml:space="preserve">en cuanto a la insuficiente motivación de la boleta; pues quien resuelve aprecia que la Agente de Tránsito omitió motivarla suficientemente en cuanto a los elementos de que debe contener dicha boleta de infracción para su validez, conforme lo que se dilucida a continuación: . . . . . . . . . . </w:t>
      </w:r>
    </w:p>
    <w:p w:rsidR="00127F6B" w:rsidRPr="00D01D2A" w:rsidRDefault="00127F6B" w:rsidP="00127F6B">
      <w:pPr>
        <w:jc w:val="both"/>
        <w:rPr>
          <w:rFonts w:ascii="Calibri" w:hAnsi="Calibri" w:cs="Calibri"/>
          <w:bCs/>
          <w:color w:val="767171" w:themeColor="background2" w:themeShade="80"/>
          <w:sz w:val="20"/>
          <w:szCs w:val="20"/>
        </w:rPr>
      </w:pPr>
    </w:p>
    <w:p w:rsidR="00127F6B" w:rsidRPr="00D01D2A" w:rsidRDefault="00127F6B" w:rsidP="00127F6B">
      <w:pPr>
        <w:ind w:firstLine="708"/>
        <w:jc w:val="both"/>
        <w:rPr>
          <w:rFonts w:ascii="Calibri" w:hAnsi="Calibri" w:cs="Calibri"/>
          <w:bCs/>
          <w:color w:val="767171" w:themeColor="background2" w:themeShade="80"/>
          <w:sz w:val="26"/>
          <w:szCs w:val="26"/>
        </w:rPr>
      </w:pPr>
      <w:r w:rsidRPr="00D01D2A">
        <w:rPr>
          <w:rFonts w:ascii="Calibri" w:hAnsi="Calibri" w:cs="Calibri"/>
          <w:bCs/>
          <w:color w:val="767171" w:themeColor="background2" w:themeShade="80"/>
          <w:sz w:val="26"/>
          <w:szCs w:val="26"/>
        </w:rPr>
        <w:t xml:space="preserve">Es el caso que en el asunto que nos ocupa, si bien es cierto que la autoridad enjuiciada citó los preceptos que consideró vulnerados, (artículo 7, fracción II y 21, fracción III);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configuraban las hipótesis normativas invocadas como fundamento; es decir no explicó en forma clara y completa las circunstancias y motivos de la infracción; lo que se traduce en la falta de razones que impiden conocer los criterios fundamentales de la decisión de levantar el acta de infracción impugnada. </w:t>
      </w:r>
    </w:p>
    <w:p w:rsidR="00127F6B" w:rsidRPr="00D01D2A" w:rsidRDefault="00127F6B" w:rsidP="00127F6B">
      <w:pPr>
        <w:ind w:firstLine="708"/>
        <w:jc w:val="both"/>
        <w:rPr>
          <w:rFonts w:ascii="Calibri" w:hAnsi="Calibri" w:cs="Calibri"/>
          <w:bCs/>
          <w:color w:val="767171" w:themeColor="background2" w:themeShade="80"/>
          <w:sz w:val="26"/>
          <w:szCs w:val="26"/>
        </w:rPr>
      </w:pPr>
    </w:p>
    <w:p w:rsidR="00127F6B" w:rsidRPr="00D01D2A" w:rsidRDefault="00127F6B" w:rsidP="00127F6B">
      <w:pPr>
        <w:ind w:firstLine="708"/>
        <w:jc w:val="both"/>
        <w:rPr>
          <w:rFonts w:ascii="Calibri" w:hAnsi="Calibri" w:cs="Calibri"/>
          <w:bCs/>
          <w:color w:val="767171" w:themeColor="background2" w:themeShade="80"/>
          <w:sz w:val="26"/>
          <w:szCs w:val="26"/>
        </w:rPr>
      </w:pPr>
      <w:r w:rsidRPr="00D01D2A">
        <w:rPr>
          <w:rFonts w:ascii="Calibri" w:hAnsi="Calibri" w:cs="Calibri"/>
          <w:bCs/>
          <w:color w:val="767171" w:themeColor="background2" w:themeShade="80"/>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la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D01D2A">
        <w:rPr>
          <w:rFonts w:ascii="Calibri" w:hAnsi="Calibri" w:cs="Calibri"/>
          <w:bCs/>
          <w:i/>
          <w:iCs/>
          <w:color w:val="767171" w:themeColor="background2" w:themeShade="80"/>
          <w:sz w:val="26"/>
          <w:szCs w:val="26"/>
        </w:rPr>
        <w:t>“ratio”</w:t>
      </w:r>
      <w:r w:rsidRPr="00D01D2A">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127F6B" w:rsidRPr="00D01D2A" w:rsidRDefault="00127F6B" w:rsidP="00127F6B">
      <w:pPr>
        <w:ind w:firstLine="708"/>
        <w:jc w:val="both"/>
        <w:rPr>
          <w:rFonts w:ascii="Calibri" w:hAnsi="Calibri" w:cs="Calibri"/>
          <w:bCs/>
          <w:color w:val="767171" w:themeColor="background2" w:themeShade="80"/>
          <w:sz w:val="26"/>
          <w:szCs w:val="26"/>
        </w:rPr>
      </w:pPr>
    </w:p>
    <w:p w:rsidR="00127F6B" w:rsidRPr="00D01D2A" w:rsidRDefault="00127F6B" w:rsidP="00127F6B">
      <w:pPr>
        <w:ind w:firstLine="708"/>
        <w:jc w:val="both"/>
        <w:rPr>
          <w:rFonts w:ascii="Calibri" w:hAnsi="Calibri" w:cs="Calibri"/>
          <w:bCs/>
          <w:color w:val="767171" w:themeColor="background2" w:themeShade="80"/>
          <w:sz w:val="26"/>
          <w:szCs w:val="26"/>
        </w:rPr>
      </w:pPr>
      <w:r w:rsidRPr="00D01D2A">
        <w:rPr>
          <w:rFonts w:ascii="Calibri" w:hAnsi="Calibri" w:cs="Calibri"/>
          <w:color w:val="767171" w:themeColor="background2" w:themeShade="80"/>
          <w:sz w:val="26"/>
          <w:szCs w:val="26"/>
        </w:rPr>
        <w:t xml:space="preserve">Es el caso que en el acta impugnada, emitida el día  9 nueve de noviembre del año 2017 dos mil diecisiete, la Agente de Tránsito enjuiciada incurrió en una indebida motivación; dado que </w:t>
      </w:r>
      <w:r w:rsidRPr="00D01D2A">
        <w:rPr>
          <w:rFonts w:ascii="Calibri" w:hAnsi="Calibri" w:cs="Calibri"/>
          <w:bCs/>
          <w:color w:val="767171" w:themeColor="background2" w:themeShade="80"/>
          <w:sz w:val="26"/>
          <w:szCs w:val="26"/>
        </w:rPr>
        <w:t xml:space="preserve">no hizo referencia circunstanciadamente a cómo fue que se cometieron las infracciones, esto es, como se dieron los hechos; toda vez que  respecto de la primera infracción anotada, la agente enjuiciada, aparte de que no detalló cómo detectó la infracción, pues no hizo una narración de cómo se dieron los hechos para afirmar que no se había realizado la verificación; así como cuál era su ubicación física, en caso de estar en un retén o, si realizaba labores de patrullaje móvil o a pie; no refirió tampoco si le solicitó al conductor, una vez detenido el vehículo, el holograma o un documento en específico que acreditara haber realizado la verificación vehicular que le indicaba; </w:t>
      </w:r>
      <w:r w:rsidRPr="00D01D2A">
        <w:rPr>
          <w:rFonts w:ascii="Calibri" w:hAnsi="Calibri"/>
          <w:color w:val="767171" w:themeColor="background2" w:themeShade="80"/>
          <w:sz w:val="26"/>
        </w:rPr>
        <w:t xml:space="preserve">asimismo no precisó </w:t>
      </w:r>
      <w:r w:rsidRPr="00D01D2A">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sidRPr="00D01D2A">
        <w:rPr>
          <w:rFonts w:ascii="Calibri" w:hAnsi="Calibri" w:cs="Calibri"/>
          <w:bCs/>
          <w:color w:val="767171" w:themeColor="background2" w:themeShade="80"/>
          <w:sz w:val="26"/>
          <w:szCs w:val="26"/>
        </w:rPr>
        <w:t xml:space="preserve"> así como tampoco en base a que calendario, la demandada consideró que el justiciable en el semestre  del año 2017 dos mil diecisiete (sin precisar a qué semestre se refería), ni porqué se refirió posteriormente a los meses de julio y agosto del año pasado. . . . . . . . . . . . . . . . . .</w:t>
      </w:r>
    </w:p>
    <w:p w:rsidR="00127F6B" w:rsidRPr="00D01D2A" w:rsidRDefault="00127F6B" w:rsidP="00127F6B">
      <w:pPr>
        <w:jc w:val="both"/>
        <w:rPr>
          <w:rFonts w:ascii="Calibri" w:hAnsi="Calibri" w:cs="Calibri"/>
          <w:color w:val="767171" w:themeColor="background2" w:themeShade="80"/>
          <w:sz w:val="26"/>
          <w:szCs w:val="26"/>
        </w:rPr>
      </w:pPr>
    </w:p>
    <w:p w:rsidR="00127F6B" w:rsidRPr="00D01D2A" w:rsidRDefault="00127F6B" w:rsidP="00127F6B">
      <w:pPr>
        <w:jc w:val="both"/>
        <w:rPr>
          <w:rFonts w:asciiTheme="minorHAnsi" w:hAnsiTheme="minorHAnsi" w:cstheme="minorHAnsi"/>
          <w:color w:val="767171" w:themeColor="background2" w:themeShade="80"/>
          <w:sz w:val="26"/>
          <w:szCs w:val="26"/>
        </w:rPr>
      </w:pPr>
      <w:r w:rsidRPr="00D01D2A">
        <w:rPr>
          <w:rFonts w:ascii="Calibri" w:hAnsi="Calibri" w:cs="Calibri"/>
          <w:color w:val="767171" w:themeColor="background2" w:themeShade="80"/>
          <w:sz w:val="26"/>
          <w:szCs w:val="26"/>
        </w:rPr>
        <w:tab/>
        <w:t>En efecto, el precepto considerado como infringido, el artículo 21 fracción III, del Reglamento de Tránsito citado, lo que dispone es que</w:t>
      </w:r>
      <w:r w:rsidRPr="00D01D2A">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D01D2A">
        <w:rPr>
          <w:rFonts w:asciiTheme="minorHAnsi" w:hAnsiTheme="minorHAnsi"/>
          <w:color w:val="767171" w:themeColor="background2" w:themeShade="80"/>
          <w:sz w:val="26"/>
          <w:szCs w:val="26"/>
        </w:rPr>
        <w:t xml:space="preserve">, que se haya efectuado la verificación del semestre anterior; por lo que en el asunto que nos ocupa, no quedó claro porqué consideró que se transgredía el artículo en mención, por no portar el holograma de verificación, pues </w:t>
      </w:r>
      <w:r w:rsidRPr="00D01D2A">
        <w:rPr>
          <w:rFonts w:asciiTheme="minorHAnsi" w:hAnsiTheme="minorHAnsi" w:cstheme="minorHAnsi"/>
          <w:color w:val="767171" w:themeColor="background2" w:themeShade="80"/>
          <w:sz w:val="26"/>
          <w:szCs w:val="26"/>
        </w:rPr>
        <w:t>la autoridad emisora debía ser exhaustiva en precisar, si ello fue con motivo de la aplicación de un Programa de verificación vehicular y su calendario</w:t>
      </w:r>
      <w:r w:rsidRPr="001E2883">
        <w:rPr>
          <w:rFonts w:asciiTheme="minorHAnsi" w:hAnsiTheme="minorHAnsi" w:cstheme="minorHAnsi"/>
          <w:color w:val="767171" w:themeColor="background2" w:themeShade="80"/>
          <w:sz w:val="26"/>
          <w:szCs w:val="26"/>
        </w:rPr>
        <w:t xml:space="preserve"> y a que semestre del año 2017 dos mil diecisiete se refería</w:t>
      </w:r>
      <w:r w:rsidRPr="00D01D2A">
        <w:rPr>
          <w:rFonts w:asciiTheme="minorHAnsi" w:hAnsiTheme="minorHAnsi" w:cstheme="minorHAnsi"/>
          <w:color w:val="767171" w:themeColor="background2" w:themeShade="80"/>
          <w:sz w:val="26"/>
          <w:szCs w:val="26"/>
        </w:rPr>
        <w:t xml:space="preserve">. </w:t>
      </w:r>
      <w:r w:rsidRPr="00D01D2A">
        <w:rPr>
          <w:rFonts w:ascii="Calibri" w:hAnsi="Calibri" w:cs="Calibri"/>
          <w:color w:val="767171" w:themeColor="background2" w:themeShade="80"/>
          <w:sz w:val="26"/>
          <w:szCs w:val="26"/>
        </w:rPr>
        <w:t xml:space="preserve">. . . . . </w:t>
      </w:r>
      <w:r>
        <w:rPr>
          <w:rFonts w:ascii="Calibri" w:hAnsi="Calibri" w:cs="Calibri"/>
          <w:color w:val="767171" w:themeColor="background2" w:themeShade="80"/>
          <w:sz w:val="26"/>
          <w:szCs w:val="26"/>
        </w:rPr>
        <w:t xml:space="preserve">. . . . . </w:t>
      </w:r>
    </w:p>
    <w:p w:rsidR="00127F6B" w:rsidRPr="00D01D2A" w:rsidRDefault="00127F6B" w:rsidP="00127F6B">
      <w:pPr>
        <w:jc w:val="both"/>
        <w:rPr>
          <w:rFonts w:asciiTheme="minorHAnsi" w:hAnsiTheme="minorHAnsi" w:cstheme="minorHAnsi"/>
          <w:color w:val="767171" w:themeColor="background2" w:themeShade="80"/>
          <w:sz w:val="26"/>
          <w:szCs w:val="26"/>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Theme="minorHAnsi" w:hAnsiTheme="minorHAnsi" w:cstheme="minorHAnsi"/>
          <w:color w:val="767171" w:themeColor="background2" w:themeShade="80"/>
          <w:sz w:val="26"/>
          <w:szCs w:val="26"/>
        </w:rPr>
        <w:t xml:space="preserve">Aunado a lo anterior, </w:t>
      </w:r>
      <w:r w:rsidRPr="00D01D2A">
        <w:rPr>
          <w:rFonts w:ascii="Calibri" w:hAnsi="Calibri" w:cs="Calibri"/>
          <w:bCs/>
          <w:color w:val="767171" w:themeColor="background2" w:themeShade="80"/>
          <w:sz w:val="26"/>
          <w:szCs w:val="26"/>
        </w:rPr>
        <w:t xml:space="preserve">la agente no señaló </w:t>
      </w:r>
      <w:r w:rsidRPr="00D01D2A">
        <w:rPr>
          <w:rFonts w:ascii="Calibri" w:hAnsi="Calibri"/>
          <w:color w:val="767171" w:themeColor="background2" w:themeShade="80"/>
          <w:sz w:val="26"/>
          <w:szCs w:val="26"/>
        </w:rPr>
        <w:t>las causas o motivos que tuvo para detener la marcha del vehículo conducido por el promovente y, por consiguiente, proceder al levantamiento del acta controvertida, pues no es una infracción que pueda advertirse a simple vista, y no se desprende que se tratara de un operativo; dado que de conformidad con lo dispuesto en el</w:t>
      </w:r>
      <w:r w:rsidRPr="00D01D2A">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D01D2A">
        <w:rPr>
          <w:rFonts w:ascii="Calibri" w:hAnsi="Calibri" w:cs="Calibri"/>
          <w:b/>
          <w:color w:val="767171" w:themeColor="background2" w:themeShade="80"/>
          <w:sz w:val="26"/>
          <w:szCs w:val="26"/>
        </w:rPr>
        <w:t>no está facultado</w:t>
      </w:r>
      <w:r w:rsidRPr="00D01D2A">
        <w:rPr>
          <w:rFonts w:ascii="Calibri" w:hAnsi="Calibri" w:cs="Calibri"/>
          <w:color w:val="767171" w:themeColor="background2" w:themeShade="80"/>
          <w:sz w:val="26"/>
          <w:szCs w:val="26"/>
        </w:rPr>
        <w:t xml:space="preserve"> para detener la circulación de un vehículo para la</w:t>
      </w:r>
      <w:r w:rsidRPr="00D01D2A">
        <w:rPr>
          <w:rFonts w:ascii="Calibri" w:hAnsi="Calibri"/>
          <w:color w:val="767171" w:themeColor="background2" w:themeShade="80"/>
          <w:sz w:val="26"/>
          <w:szCs w:val="26"/>
        </w:rPr>
        <w:t xml:space="preserve"> </w:t>
      </w:r>
      <w:r w:rsidRPr="00D01D2A">
        <w:rPr>
          <w:rFonts w:ascii="Calibri" w:hAnsi="Calibri" w:cs="Calibri"/>
          <w:color w:val="767171" w:themeColor="background2" w:themeShade="80"/>
          <w:sz w:val="26"/>
          <w:szCs w:val="26"/>
        </w:rPr>
        <w:t>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D01D2A">
        <w:rPr>
          <w:rFonts w:ascii="Calibri" w:hAnsi="Calibri" w:cs="Calibri"/>
          <w:b/>
          <w:color w:val="767171" w:themeColor="background2" w:themeShade="80"/>
          <w:sz w:val="26"/>
          <w:szCs w:val="26"/>
        </w:rPr>
        <w:t xml:space="preserve">, </w:t>
      </w:r>
      <w:r w:rsidRPr="00D01D2A">
        <w:rPr>
          <w:rFonts w:ascii="Calibri" w:hAnsi="Calibri" w:cs="Calibri"/>
          <w:color w:val="767171" w:themeColor="background2" w:themeShade="80"/>
          <w:sz w:val="26"/>
          <w:szCs w:val="26"/>
        </w:rPr>
        <w:t xml:space="preserve">cometió el gobernado </w:t>
      </w:r>
    </w:p>
    <w:p w:rsidR="00127F6B" w:rsidRPr="00D01D2A" w:rsidRDefault="00127F6B" w:rsidP="00127F6B">
      <w:pPr>
        <w:jc w:val="right"/>
        <w:rPr>
          <w:rFonts w:ascii="Calibri" w:hAnsi="Calibri" w:cs="Calibri"/>
          <w:color w:val="767171" w:themeColor="background2" w:themeShade="80"/>
          <w:sz w:val="26"/>
          <w:szCs w:val="26"/>
        </w:rPr>
      </w:pPr>
      <w:r w:rsidRPr="00D01D2A">
        <w:rPr>
          <w:rFonts w:ascii="Calibri" w:hAnsi="Calibri" w:cs="Calibri"/>
          <w:b/>
          <w:bCs/>
          <w:iCs/>
          <w:color w:val="767171" w:themeColor="background2" w:themeShade="80"/>
          <w:sz w:val="26"/>
          <w:szCs w:val="26"/>
        </w:rPr>
        <w:t>Expediente número 1404/2doJAM/2017-JN</w:t>
      </w:r>
    </w:p>
    <w:p w:rsidR="00127F6B" w:rsidRPr="00D01D2A" w:rsidRDefault="00127F6B" w:rsidP="00127F6B">
      <w:pPr>
        <w:ind w:firstLine="708"/>
        <w:jc w:val="both"/>
        <w:rPr>
          <w:rFonts w:ascii="Calibri" w:hAnsi="Calibri" w:cs="Calibri"/>
          <w:color w:val="767171" w:themeColor="background2" w:themeShade="80"/>
          <w:sz w:val="26"/>
          <w:szCs w:val="26"/>
        </w:rPr>
      </w:pPr>
    </w:p>
    <w:p w:rsidR="00127F6B" w:rsidRPr="00D01D2A" w:rsidRDefault="00127F6B" w:rsidP="00127F6B">
      <w:pPr>
        <w:jc w:val="both"/>
        <w:rPr>
          <w:rFonts w:asciiTheme="minorHAnsi" w:hAnsiTheme="minorHAnsi"/>
          <w:color w:val="767171" w:themeColor="background2" w:themeShade="80"/>
          <w:sz w:val="26"/>
          <w:szCs w:val="26"/>
        </w:rPr>
      </w:pPr>
      <w:r w:rsidRPr="00D01D2A">
        <w:rPr>
          <w:rFonts w:ascii="Calibri" w:hAnsi="Calibri" w:cs="Calibri"/>
          <w:color w:val="767171" w:themeColor="background2" w:themeShade="80"/>
          <w:sz w:val="26"/>
          <w:szCs w:val="26"/>
        </w:rPr>
        <w:t>para ser detenido; sino que como se advierte de  la boleta,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D01D2A">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D01D2A">
        <w:rPr>
          <w:rFonts w:asciiTheme="minorHAnsi" w:hAnsiTheme="minorHAnsi" w:cstheme="minorHAnsi"/>
          <w:b/>
          <w:color w:val="767171" w:themeColor="background2" w:themeShade="80"/>
          <w:szCs w:val="26"/>
        </w:rPr>
        <w:t xml:space="preserve">. </w:t>
      </w:r>
      <w:r w:rsidRPr="00D01D2A">
        <w:rPr>
          <w:rFonts w:ascii="Calibri" w:hAnsi="Calibri"/>
          <w:color w:val="767171" w:themeColor="background2" w:themeShade="80"/>
          <w:sz w:val="26"/>
          <w:szCs w:val="26"/>
        </w:rPr>
        <w:t>. . . . . . . . . . . . . . . . . . .</w:t>
      </w:r>
    </w:p>
    <w:p w:rsidR="00127F6B" w:rsidRPr="00D01D2A" w:rsidRDefault="00127F6B" w:rsidP="00127F6B">
      <w:pPr>
        <w:jc w:val="both"/>
        <w:rPr>
          <w:rFonts w:asciiTheme="minorHAnsi" w:hAnsiTheme="minorHAnsi"/>
          <w:color w:val="767171" w:themeColor="background2" w:themeShade="80"/>
          <w:sz w:val="26"/>
          <w:szCs w:val="26"/>
        </w:rPr>
      </w:pPr>
    </w:p>
    <w:p w:rsidR="00127F6B" w:rsidRDefault="00127F6B" w:rsidP="00127F6B">
      <w:pPr>
        <w:jc w:val="both"/>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ab/>
        <w:t>Mismo caso de ilegalidad ocurre respecto de la segunda infracción anotada, que fue por no portar tarjeta de circulación; pues al igual que la primera infracción que planteó la agente, esta no estaba facultada para detener la circulación del vehículo para la mera revisión de documentos, como ocurrió en el asunto que nos ocupa</w:t>
      </w:r>
      <w:r>
        <w:rPr>
          <w:rFonts w:ascii="Calibri" w:hAnsi="Calibri" w:cs="Calibri"/>
          <w:color w:val="767171" w:themeColor="background2" w:themeShade="80"/>
          <w:sz w:val="26"/>
          <w:szCs w:val="26"/>
        </w:rPr>
        <w:t xml:space="preserve">; </w:t>
      </w:r>
      <w:r w:rsidRPr="00EF14B0">
        <w:rPr>
          <w:rFonts w:ascii="Calibri" w:hAnsi="Calibri" w:cs="Calibri"/>
          <w:color w:val="767171" w:themeColor="background2" w:themeShade="80"/>
          <w:sz w:val="26"/>
          <w:szCs w:val="26"/>
        </w:rPr>
        <w:t xml:space="preserve">aunada la circunstancia de que la enjuiciada, nunca refirió si la solicitó al actor, ni qué respuesta dio éste a la solicitud, para así determinar si la traía consigo o no, o simplemente se negó a exhibirla, lo que implica dos conductas distintas </w:t>
      </w:r>
      <w:r>
        <w:rPr>
          <w:rFonts w:ascii="Calibri" w:hAnsi="Calibri" w:cs="Calibri"/>
          <w:color w:val="767171" w:themeColor="background2" w:themeShade="80"/>
          <w:sz w:val="26"/>
          <w:szCs w:val="26"/>
        </w:rPr>
        <w:t xml:space="preserve">. . </w:t>
      </w:r>
    </w:p>
    <w:p w:rsidR="00127F6B" w:rsidRPr="00D01D2A" w:rsidRDefault="00127F6B" w:rsidP="00127F6B">
      <w:pPr>
        <w:jc w:val="both"/>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 </w:t>
      </w:r>
    </w:p>
    <w:p w:rsidR="00127F6B"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01D2A">
        <w:rPr>
          <w:rFonts w:ascii="Calibri" w:hAnsi="Calibri" w:cs="Calibri"/>
          <w:b/>
          <w:color w:val="767171" w:themeColor="background2" w:themeShade="80"/>
          <w:sz w:val="26"/>
          <w:szCs w:val="26"/>
        </w:rPr>
        <w:t>decretar</w:t>
      </w:r>
      <w:r w:rsidRPr="00D01D2A">
        <w:rPr>
          <w:rFonts w:ascii="Calibri" w:hAnsi="Calibri" w:cs="Calibri"/>
          <w:color w:val="767171" w:themeColor="background2" w:themeShade="80"/>
          <w:sz w:val="26"/>
          <w:szCs w:val="26"/>
        </w:rPr>
        <w:t xml:space="preserve"> la </w:t>
      </w:r>
      <w:r w:rsidRPr="00D01D2A">
        <w:rPr>
          <w:rFonts w:ascii="Calibri" w:hAnsi="Calibri" w:cs="Calibri"/>
          <w:b/>
          <w:bCs/>
          <w:color w:val="767171" w:themeColor="background2" w:themeShade="80"/>
          <w:sz w:val="26"/>
          <w:szCs w:val="26"/>
        </w:rPr>
        <w:t xml:space="preserve">nulidad total </w:t>
      </w:r>
      <w:r w:rsidRPr="00D01D2A">
        <w:rPr>
          <w:rFonts w:ascii="Calibri" w:hAnsi="Calibri" w:cs="Calibri"/>
          <w:bCs/>
          <w:color w:val="767171" w:themeColor="background2" w:themeShade="80"/>
          <w:sz w:val="26"/>
          <w:szCs w:val="26"/>
        </w:rPr>
        <w:t xml:space="preserve">del </w:t>
      </w:r>
      <w:r w:rsidRPr="00D01D2A">
        <w:rPr>
          <w:rFonts w:ascii="Calibri" w:hAnsi="Calibri" w:cs="Calibri"/>
          <w:b/>
          <w:bCs/>
          <w:color w:val="767171" w:themeColor="background2" w:themeShade="80"/>
          <w:sz w:val="26"/>
          <w:szCs w:val="26"/>
        </w:rPr>
        <w:t xml:space="preserve">acta de infracción </w:t>
      </w:r>
      <w:r w:rsidRPr="00D01D2A">
        <w:rPr>
          <w:rFonts w:ascii="Calibri" w:hAnsi="Calibri" w:cs="Calibri"/>
          <w:color w:val="767171" w:themeColor="background2" w:themeShade="80"/>
          <w:sz w:val="26"/>
          <w:szCs w:val="26"/>
        </w:rPr>
        <w:t>con número T-5680205 (T-guion-cinco-seis-ocho-cero-dos-cero-cinco), de fecha 9 nueve de noviembre del año 2017 dos mil diecisiete</w:t>
      </w:r>
      <w:r w:rsidRPr="00D01D2A">
        <w:rPr>
          <w:rFonts w:ascii="Calibri" w:hAnsi="Calibri"/>
          <w:color w:val="767171" w:themeColor="background2" w:themeShade="80"/>
          <w:sz w:val="26"/>
          <w:szCs w:val="26"/>
        </w:rPr>
        <w:t xml:space="preserve">. . . . </w:t>
      </w:r>
      <w:r w:rsidRPr="00D01D2A">
        <w:rPr>
          <w:rFonts w:ascii="Calibri" w:hAnsi="Calibri" w:cs="Calibri"/>
          <w:color w:val="767171" w:themeColor="background2" w:themeShade="80"/>
          <w:sz w:val="26"/>
          <w:szCs w:val="26"/>
        </w:rPr>
        <w:t xml:space="preserve">. . . . . . . . . . . . . . . . . . . . . . . . . . . . . . . . . . . . . . . . . . . . . . . . . . . . . . . . </w:t>
      </w:r>
      <w:r>
        <w:rPr>
          <w:rFonts w:ascii="Calibri" w:hAnsi="Calibri" w:cs="Calibri"/>
          <w:color w:val="767171" w:themeColor="background2" w:themeShade="80"/>
          <w:sz w:val="26"/>
          <w:szCs w:val="26"/>
        </w:rPr>
        <w:t xml:space="preserve">. </w:t>
      </w:r>
    </w:p>
    <w:p w:rsidR="00127F6B" w:rsidRPr="00EF14B0" w:rsidRDefault="00127F6B" w:rsidP="00127F6B">
      <w:pPr>
        <w:ind w:firstLine="708"/>
        <w:jc w:val="both"/>
        <w:rPr>
          <w:rFonts w:ascii="Calibri" w:hAnsi="Calibri" w:cs="Calibri"/>
          <w:color w:val="767171" w:themeColor="background2" w:themeShade="80"/>
          <w:sz w:val="26"/>
          <w:szCs w:val="26"/>
        </w:rPr>
      </w:pPr>
    </w:p>
    <w:p w:rsidR="00127F6B" w:rsidRPr="00EF14B0" w:rsidRDefault="00127F6B" w:rsidP="00127F6B">
      <w:pPr>
        <w:ind w:firstLine="708"/>
        <w:jc w:val="both"/>
        <w:rPr>
          <w:rFonts w:ascii="Calibri" w:hAnsi="Calibri" w:cs="Calibri"/>
          <w:color w:val="767171" w:themeColor="background2" w:themeShade="80"/>
          <w:sz w:val="26"/>
          <w:szCs w:val="26"/>
        </w:rPr>
      </w:pPr>
      <w:r w:rsidRPr="00EF14B0">
        <w:rPr>
          <w:rFonts w:ascii="Calibri" w:hAnsi="Calibri" w:cs="Calibri"/>
          <w:color w:val="767171" w:themeColor="background2" w:themeShade="80"/>
          <w:sz w:val="26"/>
          <w:szCs w:val="26"/>
        </w:rPr>
        <w:t xml:space="preserve">Por otra parte, a fin de no cometer violaciones procesales en perjuicio de las partes, se procede a valorar la prueba de inspección admitida a la parte demandada, estableciendo que </w:t>
      </w:r>
      <w:r w:rsidRPr="00EF14B0">
        <w:rPr>
          <w:rFonts w:ascii="Calibri" w:hAnsi="Calibri" w:cs="Calibri"/>
          <w:b/>
          <w:color w:val="767171" w:themeColor="background2" w:themeShade="80"/>
          <w:sz w:val="26"/>
          <w:szCs w:val="26"/>
        </w:rPr>
        <w:t>no se le concede</w:t>
      </w:r>
      <w:r w:rsidRPr="00EF14B0">
        <w:rPr>
          <w:rFonts w:ascii="Calibri" w:hAnsi="Calibri" w:cs="Calibri"/>
          <w:color w:val="767171" w:themeColor="background2" w:themeShade="80"/>
          <w:sz w:val="26"/>
          <w:szCs w:val="26"/>
        </w:rPr>
        <w:t xml:space="preserve"> valor probatorio alguno, pues el hecho de no haber presentado el vehículo a inspeccionar, no desvirtúa de manera fehaciente, que el Acta materia de la litis, no se encuentra debidamente motivada, tal y como quedó establecido en supralíneas. . . .</w:t>
      </w:r>
      <w:r>
        <w:rPr>
          <w:rFonts w:ascii="Calibri" w:hAnsi="Calibri" w:cs="Calibri"/>
          <w:color w:val="767171" w:themeColor="background2" w:themeShade="80"/>
          <w:sz w:val="26"/>
          <w:szCs w:val="26"/>
        </w:rPr>
        <w:t xml:space="preserve"> . . . . . . . . . . . . . . . . . . . . . . . . . . . . </w:t>
      </w:r>
    </w:p>
    <w:p w:rsidR="00127F6B" w:rsidRPr="00D01D2A" w:rsidRDefault="00127F6B" w:rsidP="00127F6B">
      <w:pPr>
        <w:ind w:firstLine="708"/>
        <w:jc w:val="both"/>
        <w:rPr>
          <w:rFonts w:ascii="Calibri" w:hAnsi="Calibri" w:cs="Calibri"/>
          <w:color w:val="767171" w:themeColor="background2" w:themeShade="80"/>
          <w:sz w:val="26"/>
          <w:szCs w:val="26"/>
        </w:rPr>
      </w:pPr>
    </w:p>
    <w:p w:rsidR="00127F6B" w:rsidRPr="00D01D2A" w:rsidRDefault="00127F6B" w:rsidP="00127F6B">
      <w:pPr>
        <w:pStyle w:val="Textoindependiente"/>
        <w:ind w:firstLine="708"/>
        <w:rPr>
          <w:rFonts w:ascii="Calibri" w:hAnsi="Calibri"/>
          <w:color w:val="767171" w:themeColor="background2" w:themeShade="80"/>
          <w:sz w:val="26"/>
          <w:szCs w:val="26"/>
        </w:rPr>
      </w:pPr>
      <w:r w:rsidRPr="00D01D2A">
        <w:rPr>
          <w:rFonts w:ascii="Calibri" w:hAnsi="Calibri"/>
          <w:b/>
          <w:bCs/>
          <w:i/>
          <w:iCs/>
          <w:color w:val="767171" w:themeColor="background2" w:themeShade="80"/>
          <w:sz w:val="26"/>
          <w:szCs w:val="26"/>
        </w:rPr>
        <w:t xml:space="preserve">SEPTIMO.- </w:t>
      </w:r>
      <w:r w:rsidRPr="00D01D2A">
        <w:rPr>
          <w:rFonts w:ascii="Calibri" w:hAnsi="Calibri"/>
          <w:color w:val="767171" w:themeColor="background2" w:themeShade="80"/>
          <w:sz w:val="26"/>
          <w:szCs w:val="26"/>
        </w:rPr>
        <w:t xml:space="preserve">De lo pretendido por la parte actora, se encuentra también lo concerniente a que se ordene a la autoridad demandada a que devuelva la </w:t>
      </w:r>
      <w:r w:rsidRPr="00D01D2A">
        <w:rPr>
          <w:rFonts w:ascii="Calibri" w:hAnsi="Calibri"/>
          <w:bCs/>
          <w:color w:val="767171" w:themeColor="background2" w:themeShade="80"/>
          <w:sz w:val="26"/>
          <w:szCs w:val="26"/>
        </w:rPr>
        <w:t>placa de circulación del vehículo retenida en garantía del pago de la multa que, en su caso, fuese impuesta</w:t>
      </w:r>
      <w:r w:rsidRPr="00D01D2A">
        <w:rPr>
          <w:rFonts w:ascii="Calibri" w:hAnsi="Calibri" w:cs="Calibri"/>
          <w:iCs/>
          <w:color w:val="767171" w:themeColor="background2" w:themeShade="80"/>
          <w:sz w:val="26"/>
          <w:szCs w:val="26"/>
        </w:rPr>
        <w:t>. . . . . . . . . . . . . . . . . . . . . . . . . . . . . . . . . . . . . . . . . . . . . . . . . . . .</w:t>
      </w:r>
    </w:p>
    <w:p w:rsidR="00127F6B" w:rsidRPr="00D01D2A" w:rsidRDefault="00127F6B" w:rsidP="00127F6B">
      <w:pPr>
        <w:pStyle w:val="Textoindependiente"/>
        <w:ind w:firstLine="708"/>
        <w:rPr>
          <w:rFonts w:ascii="Calibri" w:hAnsi="Calibri"/>
          <w:color w:val="767171" w:themeColor="background2" w:themeShade="80"/>
          <w:sz w:val="20"/>
          <w:szCs w:val="20"/>
        </w:rPr>
      </w:pPr>
    </w:p>
    <w:p w:rsidR="00127F6B" w:rsidRPr="00D01D2A" w:rsidRDefault="00127F6B" w:rsidP="00127F6B">
      <w:pPr>
        <w:pStyle w:val="Textoindependiente"/>
        <w:ind w:firstLine="708"/>
        <w:rPr>
          <w:rFonts w:ascii="Calibri" w:hAnsi="Calibri"/>
          <w:color w:val="767171" w:themeColor="background2" w:themeShade="80"/>
          <w:sz w:val="26"/>
          <w:szCs w:val="26"/>
        </w:rPr>
      </w:pPr>
      <w:r w:rsidRPr="00D01D2A">
        <w:rPr>
          <w:rFonts w:ascii="Calibri" w:hAnsi="Calibri"/>
          <w:color w:val="767171" w:themeColor="background2" w:themeShade="80"/>
          <w:sz w:val="26"/>
          <w:szCs w:val="26"/>
        </w:rPr>
        <w:t xml:space="preserve">Pretensión que resulta </w:t>
      </w:r>
      <w:r w:rsidRPr="00D01D2A">
        <w:rPr>
          <w:rFonts w:ascii="Calibri" w:hAnsi="Calibri"/>
          <w:b/>
          <w:color w:val="767171" w:themeColor="background2" w:themeShade="80"/>
          <w:sz w:val="26"/>
          <w:szCs w:val="26"/>
        </w:rPr>
        <w:t>procedente</w:t>
      </w:r>
      <w:r w:rsidRPr="00D01D2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D01D2A">
        <w:rPr>
          <w:rFonts w:ascii="Calibri" w:hAnsi="Calibri"/>
          <w:b/>
          <w:color w:val="767171" w:themeColor="background2" w:themeShade="80"/>
          <w:sz w:val="26"/>
          <w:szCs w:val="26"/>
        </w:rPr>
        <w:t>se reconoce</w:t>
      </w:r>
      <w:r w:rsidRPr="00D01D2A">
        <w:rPr>
          <w:rFonts w:ascii="Calibri" w:hAnsi="Calibri"/>
          <w:color w:val="767171" w:themeColor="background2" w:themeShade="80"/>
          <w:sz w:val="26"/>
          <w:szCs w:val="26"/>
        </w:rPr>
        <w:t xml:space="preserve"> el derecho que tiene el justiciable a la devolución de dicha tablilla; por lo que se </w:t>
      </w:r>
      <w:r w:rsidRPr="00D01D2A">
        <w:rPr>
          <w:rFonts w:ascii="Calibri" w:hAnsi="Calibri"/>
          <w:b/>
          <w:color w:val="767171" w:themeColor="background2" w:themeShade="80"/>
          <w:sz w:val="26"/>
          <w:szCs w:val="26"/>
        </w:rPr>
        <w:t>condena</w:t>
      </w:r>
      <w:r w:rsidRPr="00D01D2A">
        <w:rPr>
          <w:rFonts w:ascii="Calibri" w:hAnsi="Calibri"/>
          <w:color w:val="767171" w:themeColor="background2" w:themeShade="80"/>
          <w:sz w:val="26"/>
          <w:szCs w:val="26"/>
        </w:rPr>
        <w:t xml:space="preserve"> al Agente demandado a efectuar dicha devolución. </w:t>
      </w:r>
      <w:r w:rsidRPr="00D01D2A">
        <w:rPr>
          <w:rFonts w:ascii="Calibri" w:hAnsi="Calibri" w:cs="Calibri"/>
          <w:color w:val="767171" w:themeColor="background2" w:themeShade="80"/>
          <w:sz w:val="26"/>
          <w:szCs w:val="26"/>
        </w:rPr>
        <w:t xml:space="preserve">. . . . . . . . . . </w:t>
      </w:r>
    </w:p>
    <w:p w:rsidR="00127F6B" w:rsidRPr="00D01D2A" w:rsidRDefault="00127F6B" w:rsidP="00127F6B">
      <w:pPr>
        <w:ind w:firstLine="708"/>
        <w:jc w:val="both"/>
        <w:rPr>
          <w:rFonts w:ascii="Calibri" w:hAnsi="Calibri"/>
          <w:color w:val="767171" w:themeColor="background2" w:themeShade="80"/>
          <w:sz w:val="26"/>
          <w:szCs w:val="26"/>
          <w:lang w:val="es-MX"/>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27F6B" w:rsidRPr="00D01D2A" w:rsidRDefault="00127F6B" w:rsidP="00127F6B">
      <w:pPr>
        <w:pStyle w:val="Textoindependiente"/>
        <w:rPr>
          <w:rFonts w:ascii="Calibri" w:hAnsi="Calibri" w:cs="Calibri"/>
          <w:color w:val="767171" w:themeColor="background2" w:themeShade="80"/>
          <w:sz w:val="20"/>
          <w:szCs w:val="20"/>
        </w:rPr>
      </w:pPr>
    </w:p>
    <w:p w:rsidR="00127F6B" w:rsidRPr="00D01D2A" w:rsidRDefault="00127F6B" w:rsidP="00127F6B">
      <w:pPr>
        <w:pStyle w:val="Textoindependiente"/>
        <w:jc w:val="center"/>
        <w:rPr>
          <w:rFonts w:ascii="Calibri" w:hAnsi="Calibri" w:cs="Calibri"/>
          <w:i/>
          <w:iCs/>
          <w:color w:val="767171" w:themeColor="background2" w:themeShade="80"/>
          <w:sz w:val="26"/>
          <w:szCs w:val="26"/>
        </w:rPr>
      </w:pPr>
      <w:r w:rsidRPr="00D01D2A">
        <w:rPr>
          <w:rFonts w:ascii="Calibri" w:hAnsi="Calibri" w:cs="Calibri"/>
          <w:b/>
          <w:i/>
          <w:iCs/>
          <w:color w:val="767171" w:themeColor="background2" w:themeShade="80"/>
          <w:sz w:val="26"/>
          <w:szCs w:val="26"/>
        </w:rPr>
        <w:t xml:space="preserve">R E S U E L V E </w:t>
      </w:r>
      <w:r w:rsidRPr="00D01D2A">
        <w:rPr>
          <w:rFonts w:ascii="Calibri" w:hAnsi="Calibri" w:cs="Calibri"/>
          <w:i/>
          <w:iCs/>
          <w:color w:val="767171" w:themeColor="background2" w:themeShade="80"/>
          <w:sz w:val="26"/>
          <w:szCs w:val="26"/>
        </w:rPr>
        <w:t>:</w:t>
      </w:r>
    </w:p>
    <w:p w:rsidR="00127F6B" w:rsidRPr="00D01D2A" w:rsidRDefault="00127F6B" w:rsidP="00127F6B">
      <w:pPr>
        <w:pStyle w:val="Textoindependiente"/>
        <w:jc w:val="center"/>
        <w:rPr>
          <w:rFonts w:ascii="Calibri" w:hAnsi="Calibri" w:cs="Calibri"/>
          <w:i/>
          <w:iCs/>
          <w:color w:val="767171" w:themeColor="background2" w:themeShade="80"/>
          <w:sz w:val="26"/>
          <w:szCs w:val="26"/>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b/>
          <w:bCs/>
          <w:i/>
          <w:iCs/>
          <w:color w:val="767171" w:themeColor="background2" w:themeShade="80"/>
          <w:sz w:val="26"/>
          <w:szCs w:val="26"/>
        </w:rPr>
        <w:t>PRIMERO</w:t>
      </w:r>
      <w:r w:rsidRPr="00D01D2A">
        <w:rPr>
          <w:rFonts w:ascii="Calibri" w:hAnsi="Calibri" w:cs="Calibri"/>
          <w:color w:val="767171" w:themeColor="background2" w:themeShade="80"/>
          <w:sz w:val="26"/>
          <w:szCs w:val="26"/>
        </w:rPr>
        <w:t xml:space="preserve">.- Este Juzgado Segundo Administrativo Municipal determina ser </w:t>
      </w:r>
      <w:r w:rsidRPr="00D01D2A">
        <w:rPr>
          <w:rFonts w:ascii="Calibri" w:hAnsi="Calibri" w:cs="Calibri"/>
          <w:b/>
          <w:color w:val="767171" w:themeColor="background2" w:themeShade="80"/>
          <w:sz w:val="26"/>
          <w:szCs w:val="26"/>
        </w:rPr>
        <w:t>competente</w:t>
      </w:r>
      <w:r w:rsidRPr="00D01D2A">
        <w:rPr>
          <w:rFonts w:ascii="Calibri" w:hAnsi="Calibri" w:cs="Calibri"/>
          <w:color w:val="767171" w:themeColor="background2" w:themeShade="80"/>
          <w:sz w:val="26"/>
          <w:szCs w:val="26"/>
        </w:rPr>
        <w:t xml:space="preserve"> para conocer y resolver del presente proceso administrativo. . . . . . . </w:t>
      </w:r>
    </w:p>
    <w:p w:rsidR="00127F6B" w:rsidRPr="00D01D2A" w:rsidRDefault="00127F6B" w:rsidP="00127F6B">
      <w:pPr>
        <w:pStyle w:val="Textoindependiente"/>
        <w:ind w:firstLine="708"/>
        <w:rPr>
          <w:rFonts w:ascii="Calibri" w:hAnsi="Calibri" w:cs="Calibri"/>
          <w:b/>
          <w:bCs/>
          <w:i/>
          <w:iCs/>
          <w:color w:val="767171" w:themeColor="background2" w:themeShade="80"/>
          <w:sz w:val="26"/>
          <w:szCs w:val="26"/>
        </w:rPr>
      </w:pPr>
    </w:p>
    <w:p w:rsidR="00127F6B" w:rsidRPr="00D01D2A" w:rsidRDefault="00127F6B" w:rsidP="00127F6B">
      <w:pPr>
        <w:pStyle w:val="Textoindependiente"/>
        <w:ind w:firstLine="708"/>
        <w:rPr>
          <w:rFonts w:ascii="Calibri" w:hAnsi="Calibri"/>
          <w:color w:val="767171" w:themeColor="background2" w:themeShade="80"/>
          <w:sz w:val="26"/>
        </w:rPr>
      </w:pPr>
      <w:r w:rsidRPr="00D01D2A">
        <w:rPr>
          <w:rFonts w:ascii="Calibri" w:hAnsi="Calibri" w:cs="Calibri"/>
          <w:b/>
          <w:bCs/>
          <w:i/>
          <w:iCs/>
          <w:color w:val="767171" w:themeColor="background2" w:themeShade="80"/>
          <w:sz w:val="26"/>
          <w:szCs w:val="26"/>
        </w:rPr>
        <w:t xml:space="preserve">SEGUNDO.- </w:t>
      </w:r>
      <w:r w:rsidRPr="00D01D2A">
        <w:rPr>
          <w:rFonts w:ascii="Calibri" w:hAnsi="Calibri" w:cs="Calibri"/>
          <w:color w:val="767171" w:themeColor="background2" w:themeShade="80"/>
          <w:sz w:val="26"/>
          <w:szCs w:val="26"/>
        </w:rPr>
        <w:t xml:space="preserve">Resulta </w:t>
      </w:r>
      <w:r w:rsidRPr="00D01D2A">
        <w:rPr>
          <w:rFonts w:ascii="Calibri" w:hAnsi="Calibri" w:cs="Calibri"/>
          <w:b/>
          <w:color w:val="767171" w:themeColor="background2" w:themeShade="80"/>
          <w:sz w:val="26"/>
          <w:szCs w:val="26"/>
        </w:rPr>
        <w:t>procedente</w:t>
      </w:r>
      <w:r w:rsidRPr="00D01D2A">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D01D2A">
        <w:rPr>
          <w:rFonts w:ascii="Calibri" w:hAnsi="Calibri" w:cs="Calibri"/>
          <w:color w:val="767171" w:themeColor="background2" w:themeShade="80"/>
          <w:sz w:val="26"/>
          <w:szCs w:val="26"/>
        </w:rPr>
        <w:t>, en contra del acta de infracción impugnada. . . . . . . . . . . . . . . . . . . . . . . . . . . . . . . . . . . . . . . . . . . . . . . . . . . . . . . . . . . .</w:t>
      </w:r>
    </w:p>
    <w:p w:rsidR="00127F6B" w:rsidRPr="00D01D2A" w:rsidRDefault="00127F6B" w:rsidP="00127F6B">
      <w:pPr>
        <w:pStyle w:val="Textoindependiente"/>
        <w:ind w:firstLine="708"/>
        <w:rPr>
          <w:rFonts w:ascii="Calibri" w:hAnsi="Calibri" w:cs="Calibri"/>
          <w:bCs/>
          <w:iCs/>
          <w:color w:val="767171" w:themeColor="background2" w:themeShade="80"/>
          <w:sz w:val="20"/>
          <w:szCs w:val="20"/>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b/>
          <w:bCs/>
          <w:i/>
          <w:iCs/>
          <w:color w:val="767171" w:themeColor="background2" w:themeShade="80"/>
          <w:sz w:val="26"/>
        </w:rPr>
        <w:t>TERCERO</w:t>
      </w:r>
      <w:r w:rsidRPr="00D01D2A">
        <w:rPr>
          <w:rFonts w:ascii="Calibri" w:hAnsi="Calibri"/>
          <w:color w:val="767171" w:themeColor="background2" w:themeShade="80"/>
          <w:sz w:val="26"/>
        </w:rPr>
        <w:t xml:space="preserve">.- </w:t>
      </w:r>
      <w:r w:rsidRPr="00D01D2A">
        <w:rPr>
          <w:rFonts w:ascii="Calibri" w:hAnsi="Calibri" w:cs="Calibri"/>
          <w:color w:val="767171" w:themeColor="background2" w:themeShade="80"/>
          <w:sz w:val="26"/>
          <w:szCs w:val="26"/>
        </w:rPr>
        <w:t xml:space="preserve">Se </w:t>
      </w:r>
      <w:r w:rsidRPr="00D01D2A">
        <w:rPr>
          <w:rFonts w:ascii="Calibri" w:hAnsi="Calibri" w:cs="Calibri"/>
          <w:b/>
          <w:color w:val="767171" w:themeColor="background2" w:themeShade="80"/>
          <w:sz w:val="26"/>
          <w:szCs w:val="26"/>
        </w:rPr>
        <w:t>decreta</w:t>
      </w:r>
      <w:r w:rsidRPr="00D01D2A">
        <w:rPr>
          <w:rFonts w:ascii="Calibri" w:hAnsi="Calibri" w:cs="Calibri"/>
          <w:color w:val="767171" w:themeColor="background2" w:themeShade="80"/>
          <w:sz w:val="26"/>
          <w:szCs w:val="26"/>
        </w:rPr>
        <w:t xml:space="preserve"> la </w:t>
      </w:r>
      <w:r w:rsidRPr="00D01D2A">
        <w:rPr>
          <w:rFonts w:ascii="Calibri" w:hAnsi="Calibri" w:cs="Calibri"/>
          <w:b/>
          <w:color w:val="767171" w:themeColor="background2" w:themeShade="80"/>
          <w:sz w:val="26"/>
          <w:szCs w:val="26"/>
        </w:rPr>
        <w:t xml:space="preserve">NULIDAD TOTAL </w:t>
      </w:r>
      <w:r w:rsidRPr="00D01D2A">
        <w:rPr>
          <w:rFonts w:ascii="Calibri" w:hAnsi="Calibri" w:cs="Calibri"/>
          <w:color w:val="767171" w:themeColor="background2" w:themeShade="80"/>
          <w:sz w:val="26"/>
          <w:szCs w:val="26"/>
        </w:rPr>
        <w:t xml:space="preserve">del </w:t>
      </w:r>
      <w:r w:rsidRPr="00D01D2A">
        <w:rPr>
          <w:rFonts w:ascii="Calibri" w:hAnsi="Calibri" w:cs="Calibri"/>
          <w:b/>
          <w:color w:val="767171" w:themeColor="background2" w:themeShade="80"/>
          <w:sz w:val="26"/>
          <w:szCs w:val="26"/>
        </w:rPr>
        <w:t>Acta de Infracción</w:t>
      </w:r>
      <w:r w:rsidRPr="00D01D2A">
        <w:rPr>
          <w:rFonts w:ascii="Calibri" w:hAnsi="Calibri" w:cs="Calibri"/>
          <w:color w:val="767171" w:themeColor="background2" w:themeShade="80"/>
          <w:sz w:val="26"/>
          <w:szCs w:val="26"/>
        </w:rPr>
        <w:t xml:space="preserve"> número </w:t>
      </w:r>
      <w:r w:rsidRPr="00D01D2A">
        <w:rPr>
          <w:rFonts w:ascii="Calibri" w:hAnsi="Calibri" w:cs="Calibri"/>
          <w:b/>
          <w:color w:val="767171" w:themeColor="background2" w:themeShade="80"/>
          <w:sz w:val="26"/>
          <w:szCs w:val="26"/>
        </w:rPr>
        <w:t xml:space="preserve">T-5680205 (T-guion-cinco-seis-ocho-cero-dos-cero-cinco), </w:t>
      </w:r>
      <w:r w:rsidRPr="00B95218">
        <w:rPr>
          <w:rFonts w:ascii="Calibri" w:hAnsi="Calibri" w:cs="Calibri"/>
          <w:color w:val="767171" w:themeColor="background2" w:themeShade="80"/>
          <w:sz w:val="26"/>
          <w:szCs w:val="26"/>
        </w:rPr>
        <w:t>de fecha</w:t>
      </w:r>
      <w:r w:rsidRPr="00D01D2A">
        <w:rPr>
          <w:rFonts w:ascii="Calibri" w:hAnsi="Calibri" w:cs="Calibri"/>
          <w:b/>
          <w:color w:val="767171" w:themeColor="background2" w:themeShade="80"/>
          <w:sz w:val="26"/>
          <w:szCs w:val="26"/>
        </w:rPr>
        <w:t xml:space="preserve"> 9 </w:t>
      </w:r>
      <w:r w:rsidRPr="00B95218">
        <w:rPr>
          <w:rFonts w:ascii="Calibri" w:hAnsi="Calibri" w:cs="Calibri"/>
          <w:color w:val="767171" w:themeColor="background2" w:themeShade="80"/>
          <w:sz w:val="26"/>
          <w:szCs w:val="26"/>
        </w:rPr>
        <w:t>nueve de</w:t>
      </w:r>
      <w:r w:rsidRPr="00D01D2A">
        <w:rPr>
          <w:rFonts w:ascii="Calibri" w:hAnsi="Calibri" w:cs="Calibri"/>
          <w:b/>
          <w:color w:val="767171" w:themeColor="background2" w:themeShade="80"/>
          <w:sz w:val="26"/>
          <w:szCs w:val="26"/>
        </w:rPr>
        <w:t xml:space="preserve"> noviembre </w:t>
      </w:r>
      <w:r w:rsidRPr="00B95218">
        <w:rPr>
          <w:rFonts w:ascii="Calibri" w:hAnsi="Calibri" w:cs="Calibri"/>
          <w:color w:val="767171" w:themeColor="background2" w:themeShade="80"/>
          <w:sz w:val="26"/>
          <w:szCs w:val="26"/>
        </w:rPr>
        <w:t>del año</w:t>
      </w:r>
      <w:r w:rsidRPr="00D01D2A">
        <w:rPr>
          <w:rFonts w:ascii="Calibri" w:hAnsi="Calibri" w:cs="Calibri"/>
          <w:b/>
          <w:color w:val="767171" w:themeColor="background2" w:themeShade="80"/>
          <w:sz w:val="26"/>
          <w:szCs w:val="26"/>
        </w:rPr>
        <w:t xml:space="preserve"> 2017 </w:t>
      </w:r>
      <w:r w:rsidRPr="00B95218">
        <w:rPr>
          <w:rFonts w:ascii="Calibri" w:hAnsi="Calibri" w:cs="Calibri"/>
          <w:color w:val="767171" w:themeColor="background2" w:themeShade="80"/>
          <w:sz w:val="26"/>
          <w:szCs w:val="26"/>
        </w:rPr>
        <w:t>dos mil diecisiete</w:t>
      </w:r>
      <w:r w:rsidRPr="00D01D2A">
        <w:rPr>
          <w:rFonts w:ascii="Calibri" w:hAnsi="Calibri" w:cs="Calibri"/>
          <w:i/>
          <w:color w:val="767171" w:themeColor="background2" w:themeShade="80"/>
          <w:sz w:val="26"/>
          <w:szCs w:val="26"/>
        </w:rPr>
        <w:t xml:space="preserve">; </w:t>
      </w:r>
      <w:r w:rsidRPr="00D01D2A">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p>
    <w:p w:rsidR="00127F6B" w:rsidRPr="00D01D2A" w:rsidRDefault="00127F6B" w:rsidP="00127F6B">
      <w:pPr>
        <w:pStyle w:val="Textoindependiente"/>
        <w:rPr>
          <w:rFonts w:ascii="Calibri" w:hAnsi="Calibri" w:cs="Calibri"/>
          <w:color w:val="767171" w:themeColor="background2" w:themeShade="80"/>
          <w:sz w:val="20"/>
          <w:szCs w:val="20"/>
        </w:rPr>
      </w:pPr>
    </w:p>
    <w:p w:rsidR="00127F6B" w:rsidRPr="00D01D2A" w:rsidRDefault="00127F6B" w:rsidP="00127F6B">
      <w:pPr>
        <w:ind w:firstLine="708"/>
        <w:jc w:val="both"/>
        <w:rPr>
          <w:rFonts w:ascii="Calibri" w:hAnsi="Calibri"/>
          <w:color w:val="767171" w:themeColor="background2" w:themeShade="80"/>
          <w:sz w:val="26"/>
          <w:szCs w:val="26"/>
        </w:rPr>
      </w:pPr>
      <w:r w:rsidRPr="00D01D2A">
        <w:rPr>
          <w:rFonts w:ascii="Calibri" w:hAnsi="Calibri" w:cs="Calibri"/>
          <w:b/>
          <w:bCs/>
          <w:i/>
          <w:iCs/>
          <w:color w:val="767171" w:themeColor="background2" w:themeShade="80"/>
          <w:sz w:val="26"/>
          <w:szCs w:val="26"/>
        </w:rPr>
        <w:t xml:space="preserve">CUARTO.- </w:t>
      </w:r>
      <w:r w:rsidRPr="00D01D2A">
        <w:rPr>
          <w:rFonts w:ascii="Calibri" w:hAnsi="Calibri" w:cs="Calibri"/>
          <w:color w:val="767171" w:themeColor="background2" w:themeShade="80"/>
          <w:sz w:val="26"/>
          <w:szCs w:val="26"/>
        </w:rPr>
        <w:t xml:space="preserve">Se </w:t>
      </w:r>
      <w:r w:rsidRPr="00D01D2A">
        <w:rPr>
          <w:rFonts w:ascii="Calibri" w:hAnsi="Calibri" w:cs="Calibri"/>
          <w:b/>
          <w:color w:val="767171" w:themeColor="background2" w:themeShade="80"/>
          <w:sz w:val="26"/>
          <w:szCs w:val="26"/>
        </w:rPr>
        <w:t>condena</w:t>
      </w:r>
      <w:r w:rsidRPr="00D01D2A">
        <w:rPr>
          <w:rFonts w:ascii="Calibri" w:hAnsi="Calibri" w:cs="Calibri"/>
          <w:color w:val="767171" w:themeColor="background2" w:themeShade="80"/>
          <w:sz w:val="26"/>
          <w:szCs w:val="26"/>
        </w:rPr>
        <w:t xml:space="preserve"> a la Agente de Tránsito de nombre</w:t>
      </w:r>
      <w:r w:rsidRPr="00D01D2A">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D01D2A">
        <w:rPr>
          <w:rFonts w:ascii="Calibri" w:hAnsi="Calibri" w:cs="Calibri"/>
          <w:b/>
          <w:color w:val="767171" w:themeColor="background2" w:themeShade="80"/>
          <w:sz w:val="26"/>
          <w:szCs w:val="26"/>
        </w:rPr>
        <w:t>,</w:t>
      </w:r>
      <w:r w:rsidRPr="00D01D2A">
        <w:rPr>
          <w:rFonts w:ascii="Calibri" w:hAnsi="Calibri" w:cs="Calibri"/>
          <w:color w:val="767171" w:themeColor="background2" w:themeShade="80"/>
          <w:sz w:val="26"/>
          <w:szCs w:val="26"/>
        </w:rPr>
        <w:t xml:space="preserve"> proceda a hacer la </w:t>
      </w:r>
      <w:r w:rsidRPr="00D01D2A">
        <w:rPr>
          <w:rFonts w:ascii="Calibri" w:hAnsi="Calibri" w:cs="Calibri"/>
          <w:b/>
          <w:color w:val="767171" w:themeColor="background2" w:themeShade="80"/>
          <w:sz w:val="26"/>
          <w:szCs w:val="26"/>
        </w:rPr>
        <w:t>devolución</w:t>
      </w:r>
      <w:r w:rsidRPr="00D01D2A">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D01D2A">
        <w:rPr>
          <w:rFonts w:ascii="Calibri" w:hAnsi="Calibri" w:cs="Calibri"/>
          <w:color w:val="767171" w:themeColor="background2" w:themeShade="80"/>
          <w:sz w:val="26"/>
          <w:szCs w:val="26"/>
        </w:rPr>
        <w:t xml:space="preserve">, de </w:t>
      </w:r>
      <w:r w:rsidRPr="00D01D2A">
        <w:rPr>
          <w:rFonts w:ascii="Calibri" w:hAnsi="Calibri"/>
          <w:color w:val="767171" w:themeColor="background2" w:themeShade="80"/>
          <w:sz w:val="26"/>
          <w:szCs w:val="26"/>
        </w:rPr>
        <w:t xml:space="preserve">la </w:t>
      </w:r>
      <w:r w:rsidRPr="00D01D2A">
        <w:rPr>
          <w:rFonts w:ascii="Calibri" w:hAnsi="Calibri"/>
          <w:b/>
          <w:color w:val="767171" w:themeColor="background2" w:themeShade="80"/>
          <w:sz w:val="26"/>
          <w:szCs w:val="26"/>
        </w:rPr>
        <w:t>pl</w:t>
      </w:r>
      <w:r w:rsidRPr="00D01D2A">
        <w:rPr>
          <w:rFonts w:ascii="Calibri" w:hAnsi="Calibri"/>
          <w:b/>
          <w:bCs/>
          <w:color w:val="767171" w:themeColor="background2" w:themeShade="80"/>
          <w:sz w:val="26"/>
          <w:szCs w:val="26"/>
        </w:rPr>
        <w:t>aca de circulación</w:t>
      </w:r>
      <w:r w:rsidRPr="00D01D2A">
        <w:rPr>
          <w:rFonts w:ascii="Calibri" w:hAnsi="Calibri"/>
          <w:bCs/>
          <w:color w:val="767171" w:themeColor="background2" w:themeShade="80"/>
          <w:sz w:val="26"/>
          <w:szCs w:val="26"/>
        </w:rPr>
        <w:t xml:space="preserve"> retenida en garantía</w:t>
      </w:r>
      <w:r w:rsidRPr="00D01D2A">
        <w:rPr>
          <w:rFonts w:ascii="Calibri" w:hAnsi="Calibri" w:cs="Calibri"/>
          <w:b/>
          <w:color w:val="767171" w:themeColor="background2" w:themeShade="80"/>
          <w:sz w:val="26"/>
          <w:szCs w:val="26"/>
        </w:rPr>
        <w:t>;</w:t>
      </w:r>
      <w:r w:rsidRPr="00D01D2A">
        <w:rPr>
          <w:rFonts w:ascii="Calibri" w:hAnsi="Calibri" w:cs="Calibri"/>
          <w:color w:val="767171" w:themeColor="background2" w:themeShade="80"/>
          <w:sz w:val="26"/>
          <w:szCs w:val="26"/>
        </w:rPr>
        <w:t xml:space="preserve"> ello de conformidad con las razones señaladas en el Séptimo Considerando de esta misma resolución. . . . .</w:t>
      </w:r>
    </w:p>
    <w:p w:rsidR="00127F6B" w:rsidRPr="00D01D2A" w:rsidRDefault="00127F6B" w:rsidP="00127F6B">
      <w:pPr>
        <w:ind w:firstLine="708"/>
        <w:jc w:val="both"/>
        <w:rPr>
          <w:rFonts w:ascii="Calibri" w:hAnsi="Calibri" w:cs="Calibri"/>
          <w:b/>
          <w:color w:val="767171" w:themeColor="background2" w:themeShade="80"/>
          <w:sz w:val="26"/>
          <w:szCs w:val="26"/>
        </w:rPr>
      </w:pPr>
    </w:p>
    <w:p w:rsidR="00127F6B" w:rsidRPr="00D01D2A" w:rsidRDefault="00127F6B" w:rsidP="00127F6B">
      <w:pPr>
        <w:ind w:firstLine="708"/>
        <w:jc w:val="both"/>
        <w:rPr>
          <w:rFonts w:ascii="Calibri" w:hAnsi="Calibri" w:cs="Calibri"/>
          <w:color w:val="767171" w:themeColor="background2" w:themeShade="80"/>
          <w:sz w:val="26"/>
          <w:szCs w:val="26"/>
        </w:rPr>
      </w:pPr>
      <w:r w:rsidRPr="00D01D2A">
        <w:rPr>
          <w:rFonts w:ascii="Calibri" w:hAnsi="Calibri" w:cs="Calibri"/>
          <w:b/>
          <w:color w:val="767171" w:themeColor="background2" w:themeShade="80"/>
          <w:sz w:val="26"/>
          <w:szCs w:val="26"/>
        </w:rPr>
        <w:t>Devolución</w:t>
      </w:r>
      <w:r w:rsidRPr="00D01D2A">
        <w:rPr>
          <w:rFonts w:ascii="Calibri" w:hAnsi="Calibri" w:cs="Calibri"/>
          <w:color w:val="767171" w:themeColor="background2" w:themeShade="80"/>
          <w:sz w:val="26"/>
          <w:szCs w:val="26"/>
        </w:rPr>
        <w:t xml:space="preserve"> que deberá realizarse dentro de los </w:t>
      </w:r>
      <w:r w:rsidRPr="00D01D2A">
        <w:rPr>
          <w:rFonts w:ascii="Calibri" w:hAnsi="Calibri" w:cs="Calibri"/>
          <w:b/>
          <w:color w:val="767171" w:themeColor="background2" w:themeShade="80"/>
          <w:sz w:val="26"/>
          <w:szCs w:val="26"/>
        </w:rPr>
        <w:t>15 quince</w:t>
      </w:r>
      <w:r w:rsidRPr="00D01D2A">
        <w:rPr>
          <w:rFonts w:ascii="Calibri" w:hAnsi="Calibri" w:cs="Calibri"/>
          <w:color w:val="767171" w:themeColor="background2" w:themeShade="80"/>
          <w:sz w:val="26"/>
          <w:szCs w:val="26"/>
        </w:rPr>
        <w:t xml:space="preserve"> días hábiles siguientes a la fecha en que cause ejecutoria la presente resolución; debiendo </w:t>
      </w:r>
      <w:r w:rsidRPr="00D01D2A">
        <w:rPr>
          <w:rFonts w:ascii="Calibri" w:hAnsi="Calibri" w:cs="Calibri"/>
          <w:b/>
          <w:color w:val="767171" w:themeColor="background2" w:themeShade="80"/>
          <w:sz w:val="26"/>
          <w:szCs w:val="26"/>
        </w:rPr>
        <w:t>informar</w:t>
      </w:r>
      <w:r w:rsidRPr="00D01D2A">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127F6B" w:rsidRPr="00D01D2A" w:rsidRDefault="00127F6B" w:rsidP="00127F6B">
      <w:pPr>
        <w:pStyle w:val="Textoindependiente"/>
        <w:rPr>
          <w:rFonts w:ascii="Calibri" w:hAnsi="Calibri" w:cs="Calibri"/>
          <w:color w:val="767171" w:themeColor="background2" w:themeShade="80"/>
          <w:sz w:val="20"/>
          <w:szCs w:val="20"/>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127F6B" w:rsidRPr="00D01D2A" w:rsidRDefault="00127F6B" w:rsidP="00127F6B">
      <w:pPr>
        <w:jc w:val="both"/>
        <w:rPr>
          <w:rFonts w:ascii="Calibri" w:hAnsi="Calibri" w:cs="Calibri"/>
          <w:color w:val="767171" w:themeColor="background2" w:themeShade="80"/>
          <w:sz w:val="20"/>
          <w:szCs w:val="20"/>
          <w:lang w:val="es-MX"/>
        </w:rPr>
      </w:pPr>
    </w:p>
    <w:p w:rsidR="00127F6B" w:rsidRPr="00D01D2A" w:rsidRDefault="00127F6B" w:rsidP="00127F6B">
      <w:pPr>
        <w:pStyle w:val="Textoindependiente"/>
        <w:ind w:firstLine="708"/>
        <w:rPr>
          <w:rFonts w:ascii="Calibri" w:hAnsi="Calibri" w:cs="Calibri"/>
          <w:b/>
          <w:bCs/>
          <w:color w:val="767171" w:themeColor="background2" w:themeShade="80"/>
          <w:sz w:val="26"/>
          <w:szCs w:val="26"/>
        </w:rPr>
      </w:pPr>
      <w:r w:rsidRPr="00D01D2A">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127F6B" w:rsidRPr="00D01D2A" w:rsidRDefault="00127F6B" w:rsidP="00127F6B">
      <w:pPr>
        <w:ind w:firstLine="708"/>
        <w:jc w:val="right"/>
        <w:rPr>
          <w:rFonts w:ascii="Calibri" w:hAnsi="Calibri" w:cs="Calibri"/>
          <w:b/>
          <w:color w:val="767171" w:themeColor="background2" w:themeShade="80"/>
          <w:sz w:val="26"/>
          <w:szCs w:val="26"/>
        </w:rPr>
      </w:pPr>
    </w:p>
    <w:p w:rsidR="00127F6B" w:rsidRPr="00D01D2A" w:rsidRDefault="00127F6B" w:rsidP="00127F6B">
      <w:pPr>
        <w:pStyle w:val="Textoindependiente"/>
        <w:ind w:firstLine="708"/>
        <w:rPr>
          <w:rFonts w:ascii="Calibri" w:hAnsi="Calibri" w:cs="Calibri"/>
          <w:color w:val="767171" w:themeColor="background2" w:themeShade="80"/>
          <w:sz w:val="26"/>
          <w:szCs w:val="26"/>
        </w:rPr>
      </w:pPr>
      <w:r w:rsidRPr="00D01D2A">
        <w:rPr>
          <w:rFonts w:ascii="Calibri" w:hAnsi="Calibri" w:cs="Calibri"/>
          <w:color w:val="767171" w:themeColor="background2" w:themeShade="80"/>
          <w:sz w:val="26"/>
          <w:szCs w:val="26"/>
        </w:rPr>
        <w:t xml:space="preserve">Así lo resolvió y firma el Licenciado </w:t>
      </w:r>
      <w:r w:rsidRPr="00D01D2A">
        <w:rPr>
          <w:rFonts w:ascii="Calibri" w:hAnsi="Calibri" w:cs="Calibri"/>
          <w:b/>
          <w:bCs/>
          <w:color w:val="767171" w:themeColor="background2" w:themeShade="80"/>
          <w:sz w:val="26"/>
          <w:szCs w:val="26"/>
        </w:rPr>
        <w:t>Ernesto Alejandro Mora Álvarez</w:t>
      </w:r>
      <w:r w:rsidRPr="00D01D2A">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D01D2A">
        <w:rPr>
          <w:rFonts w:ascii="Calibri" w:hAnsi="Calibri" w:cs="Calibri"/>
          <w:b/>
          <w:bCs/>
          <w:color w:val="767171" w:themeColor="background2" w:themeShade="80"/>
          <w:sz w:val="26"/>
          <w:szCs w:val="26"/>
        </w:rPr>
        <w:t>María del Rocío Villanueva Sánchez</w:t>
      </w:r>
      <w:r w:rsidRPr="00D01D2A">
        <w:rPr>
          <w:rFonts w:ascii="Calibri" w:hAnsi="Calibri" w:cs="Calibri"/>
          <w:color w:val="767171" w:themeColor="background2" w:themeShade="80"/>
          <w:sz w:val="26"/>
          <w:szCs w:val="26"/>
        </w:rPr>
        <w:t>,  quien da fe. . . . . . . . . . . . . . . . . . . . . . . . . . . . . . . . . . . . . . . . . .</w:t>
      </w:r>
    </w:p>
    <w:p w:rsidR="00CC18FD" w:rsidRDefault="00127F6B"/>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6B"/>
    <w:rsid w:val="00127F6B"/>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6E62A-6C90-4814-98F4-D11DAC5F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F6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127F6B"/>
    <w:pPr>
      <w:spacing w:after="120"/>
    </w:pPr>
  </w:style>
  <w:style w:type="character" w:customStyle="1" w:styleId="TextoindependienteCar">
    <w:name w:val="Texto independiente Car"/>
    <w:basedOn w:val="Fuentedeprrafopredeter"/>
    <w:link w:val="Textoindependiente"/>
    <w:uiPriority w:val="99"/>
    <w:rsid w:val="00127F6B"/>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127F6B"/>
    <w:pPr>
      <w:spacing w:after="120"/>
      <w:ind w:left="283"/>
    </w:pPr>
  </w:style>
  <w:style w:type="character" w:customStyle="1" w:styleId="SangradetextonormalCar">
    <w:name w:val="Sangría de texto normal Car"/>
    <w:basedOn w:val="Fuentedeprrafopredeter"/>
    <w:link w:val="Sangradetextonormal"/>
    <w:rsid w:val="00127F6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4026</Words>
  <Characters>22146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2018-10-31T18:41:00Z</dcterms:created>
  <dcterms:modified xsi:type="dcterms:W3CDTF">2018-10-31T18:42:00Z</dcterms:modified>
</cp:coreProperties>
</file>